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783" w:rsidRDefault="00054783" w:rsidP="001C331E">
      <w:pPr>
        <w:jc w:val="center"/>
        <w:rPr>
          <w:b/>
        </w:rPr>
      </w:pPr>
      <w:bookmarkStart w:id="0" w:name="_GoBack"/>
      <w:bookmarkEnd w:id="0"/>
      <w:r w:rsidRPr="00054783">
        <w:rPr>
          <w:b/>
          <w:noProof/>
          <w:lang w:eastAsia="en-GB"/>
        </w:rPr>
        <w:drawing>
          <wp:inline distT="0" distB="0" distL="0" distR="0" wp14:anchorId="6BE1C0C4" wp14:editId="6BE1C0C5">
            <wp:extent cx="1285875" cy="522554"/>
            <wp:effectExtent l="0" t="0" r="0" b="0"/>
            <wp:docPr id="1" name="Picture 1" descr="C:\Users\gilmanb\Documents\RamCompare\Forms Contracts Logo\Logo\RamCompar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lmanb\Documents\RamCompare\Forms Contracts Logo\Logo\RamCompare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692" cy="54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A79" w:rsidRPr="00F71BCB" w:rsidRDefault="00760EA8" w:rsidP="001C331E">
      <w:pPr>
        <w:jc w:val="center"/>
        <w:rPr>
          <w:b/>
          <w:sz w:val="28"/>
        </w:rPr>
      </w:pPr>
      <w:r w:rsidRPr="00F71BCB">
        <w:rPr>
          <w:b/>
          <w:sz w:val="28"/>
        </w:rPr>
        <w:t>RamCompare</w:t>
      </w:r>
      <w:r w:rsidR="00054783" w:rsidRPr="00F71BCB">
        <w:rPr>
          <w:b/>
          <w:sz w:val="28"/>
        </w:rPr>
        <w:t xml:space="preserve"> Phase I</w:t>
      </w:r>
      <w:r w:rsidR="00962E4F" w:rsidRPr="00F71BCB">
        <w:rPr>
          <w:b/>
          <w:sz w:val="28"/>
        </w:rPr>
        <w:t>I</w:t>
      </w:r>
      <w:r w:rsidR="00054783" w:rsidRPr="00F71BCB">
        <w:rPr>
          <w:b/>
          <w:sz w:val="28"/>
        </w:rPr>
        <w:t>I</w:t>
      </w:r>
      <w:r w:rsidR="00B6175D" w:rsidRPr="00F71BCB">
        <w:rPr>
          <w:b/>
          <w:sz w:val="28"/>
        </w:rPr>
        <w:t xml:space="preserve"> – </w:t>
      </w:r>
      <w:r w:rsidR="00962E4F" w:rsidRPr="00F71BCB">
        <w:rPr>
          <w:b/>
          <w:sz w:val="28"/>
        </w:rPr>
        <w:t>F</w:t>
      </w:r>
      <w:r w:rsidR="00B6175D" w:rsidRPr="00F71BCB">
        <w:rPr>
          <w:b/>
          <w:sz w:val="28"/>
        </w:rPr>
        <w:t>lock recruitment</w:t>
      </w:r>
      <w:r w:rsidR="00962E4F" w:rsidRPr="00F71BCB">
        <w:rPr>
          <w:b/>
          <w:sz w:val="28"/>
        </w:rPr>
        <w:t xml:space="preserve"> for the coming season</w:t>
      </w:r>
    </w:p>
    <w:p w:rsidR="00962E4F" w:rsidRDefault="00962E4F" w:rsidP="003A0A06">
      <w:pPr>
        <w:rPr>
          <w:b/>
        </w:rPr>
      </w:pPr>
      <w:r>
        <w:rPr>
          <w:b/>
        </w:rPr>
        <w:t>What is RamCompare?</w:t>
      </w:r>
    </w:p>
    <w:p w:rsidR="00FD05E0" w:rsidRDefault="00962E4F" w:rsidP="00FD05E0">
      <w:r w:rsidRPr="003A0A06">
        <w:rPr>
          <w:rFonts w:asciiTheme="minorHAnsi" w:eastAsiaTheme="minorHAnsi" w:hAnsiTheme="minorHAnsi" w:cstheme="minorBidi"/>
        </w:rPr>
        <w:t>RamCompare is the national progeny test for terminal sire breeds</w:t>
      </w:r>
      <w:r w:rsidR="00FD05E0">
        <w:rPr>
          <w:rFonts w:asciiTheme="minorHAnsi" w:eastAsiaTheme="minorHAnsi" w:hAnsiTheme="minorHAnsi" w:cstheme="minorBidi"/>
        </w:rPr>
        <w:t xml:space="preserve"> and is </w:t>
      </w:r>
      <w:r w:rsidR="00FD05E0" w:rsidRPr="00C96A73">
        <w:t xml:space="preserve">funded by </w:t>
      </w:r>
      <w:r w:rsidR="00FD05E0">
        <w:t>the levy boards (AHDB, HCC</w:t>
      </w:r>
      <w:r w:rsidR="00731B9E">
        <w:t>, QMS</w:t>
      </w:r>
      <w:r w:rsidR="00FD05E0">
        <w:t>) with Signet Breeding Services providing data collation and analysis services</w:t>
      </w:r>
      <w:r w:rsidR="002507C5">
        <w:t xml:space="preserve">. The project is supported by </w:t>
      </w:r>
      <w:proofErr w:type="spellStart"/>
      <w:r w:rsidR="00E029AD">
        <w:t>Agrisearch</w:t>
      </w:r>
      <w:proofErr w:type="spellEnd"/>
      <w:r w:rsidR="00E029AD">
        <w:t xml:space="preserve"> </w:t>
      </w:r>
      <w:r w:rsidR="00F042F8">
        <w:t xml:space="preserve">in </w:t>
      </w:r>
      <w:r w:rsidR="00E029AD">
        <w:t>Northern Ireland</w:t>
      </w:r>
      <w:r w:rsidR="002507C5">
        <w:t>, with whom it has a close working relationship</w:t>
      </w:r>
      <w:r w:rsidR="00FD05E0">
        <w:t>.</w:t>
      </w:r>
    </w:p>
    <w:p w:rsidR="00962E4F" w:rsidRPr="003A0A06" w:rsidRDefault="00962E4F" w:rsidP="003A0A06">
      <w:pPr>
        <w:rPr>
          <w:rFonts w:asciiTheme="minorHAnsi" w:eastAsiaTheme="minorHAnsi" w:hAnsiTheme="minorHAnsi" w:cstheme="minorBidi"/>
        </w:rPr>
      </w:pPr>
      <w:r w:rsidRPr="003A0A06">
        <w:rPr>
          <w:rFonts w:asciiTheme="minorHAnsi" w:eastAsiaTheme="minorHAnsi" w:hAnsiTheme="minorHAnsi" w:cstheme="minorBidi"/>
        </w:rPr>
        <w:t xml:space="preserve">The project works with partners across the food chain to drive </w:t>
      </w:r>
      <w:r w:rsidR="00FD05E0">
        <w:rPr>
          <w:rFonts w:asciiTheme="minorHAnsi" w:eastAsiaTheme="minorHAnsi" w:hAnsiTheme="minorHAnsi" w:cstheme="minorBidi"/>
        </w:rPr>
        <w:t xml:space="preserve">faster rates of </w:t>
      </w:r>
      <w:r w:rsidRPr="003A0A06">
        <w:rPr>
          <w:rFonts w:asciiTheme="minorHAnsi" w:eastAsiaTheme="minorHAnsi" w:hAnsiTheme="minorHAnsi" w:cstheme="minorBidi"/>
        </w:rPr>
        <w:t>genetic improvement</w:t>
      </w:r>
      <w:r w:rsidR="00AA537C">
        <w:rPr>
          <w:rFonts w:asciiTheme="minorHAnsi" w:eastAsiaTheme="minorHAnsi" w:hAnsiTheme="minorHAnsi" w:cstheme="minorBidi"/>
        </w:rPr>
        <w:t xml:space="preserve"> </w:t>
      </w:r>
      <w:r w:rsidRPr="003A0A06">
        <w:rPr>
          <w:rFonts w:asciiTheme="minorHAnsi" w:eastAsiaTheme="minorHAnsi" w:hAnsiTheme="minorHAnsi" w:cstheme="minorBidi"/>
        </w:rPr>
        <w:t>in the UK sheep industry</w:t>
      </w:r>
      <w:r w:rsidR="00FD05E0">
        <w:rPr>
          <w:rFonts w:asciiTheme="minorHAnsi" w:eastAsiaTheme="minorHAnsi" w:hAnsiTheme="minorHAnsi" w:cstheme="minorBidi"/>
        </w:rPr>
        <w:t xml:space="preserve">. </w:t>
      </w:r>
      <w:r w:rsidR="00783D08">
        <w:rPr>
          <w:rFonts w:asciiTheme="minorHAnsi" w:eastAsiaTheme="minorHAnsi" w:hAnsiTheme="minorHAnsi" w:cstheme="minorBidi"/>
        </w:rPr>
        <w:t>R</w:t>
      </w:r>
      <w:r w:rsidR="00F71BCB">
        <w:rPr>
          <w:rFonts w:asciiTheme="minorHAnsi" w:eastAsiaTheme="minorHAnsi" w:hAnsiTheme="minorHAnsi" w:cstheme="minorBidi"/>
        </w:rPr>
        <w:t xml:space="preserve">amCompare supports this goal </w:t>
      </w:r>
      <w:r w:rsidRPr="003A0A06">
        <w:rPr>
          <w:rFonts w:asciiTheme="minorHAnsi" w:eastAsiaTheme="minorHAnsi" w:hAnsiTheme="minorHAnsi" w:cstheme="minorBidi"/>
        </w:rPr>
        <w:t xml:space="preserve">through the </w:t>
      </w:r>
      <w:r w:rsidR="00F71BCB">
        <w:rPr>
          <w:rFonts w:asciiTheme="minorHAnsi" w:eastAsiaTheme="minorHAnsi" w:hAnsiTheme="minorHAnsi" w:cstheme="minorBidi"/>
        </w:rPr>
        <w:t xml:space="preserve">provision of </w:t>
      </w:r>
      <w:r w:rsidR="00FD05E0">
        <w:rPr>
          <w:rFonts w:asciiTheme="minorHAnsi" w:eastAsiaTheme="minorHAnsi" w:hAnsiTheme="minorHAnsi" w:cstheme="minorBidi"/>
        </w:rPr>
        <w:t xml:space="preserve">data from </w:t>
      </w:r>
      <w:r w:rsidRPr="003A0A06">
        <w:rPr>
          <w:rFonts w:asciiTheme="minorHAnsi" w:eastAsiaTheme="minorHAnsi" w:hAnsiTheme="minorHAnsi" w:cstheme="minorBidi"/>
        </w:rPr>
        <w:t xml:space="preserve">commercial </w:t>
      </w:r>
      <w:r w:rsidR="00FD05E0">
        <w:rPr>
          <w:rFonts w:asciiTheme="minorHAnsi" w:eastAsiaTheme="minorHAnsi" w:hAnsiTheme="minorHAnsi" w:cstheme="minorBidi"/>
        </w:rPr>
        <w:t>farms and abattoir</w:t>
      </w:r>
      <w:r w:rsidR="00783D08">
        <w:rPr>
          <w:rFonts w:asciiTheme="minorHAnsi" w:eastAsiaTheme="minorHAnsi" w:hAnsiTheme="minorHAnsi" w:cstheme="minorBidi"/>
        </w:rPr>
        <w:t xml:space="preserve"> r</w:t>
      </w:r>
      <w:r w:rsidR="00FD05E0">
        <w:rPr>
          <w:rFonts w:asciiTheme="minorHAnsi" w:eastAsiaTheme="minorHAnsi" w:hAnsiTheme="minorHAnsi" w:cstheme="minorBidi"/>
        </w:rPr>
        <w:t xml:space="preserve">ecords </w:t>
      </w:r>
      <w:r w:rsidR="00F71BCB">
        <w:rPr>
          <w:rFonts w:asciiTheme="minorHAnsi" w:eastAsiaTheme="minorHAnsi" w:hAnsiTheme="minorHAnsi" w:cstheme="minorBidi"/>
        </w:rPr>
        <w:t xml:space="preserve">which </w:t>
      </w:r>
      <w:r w:rsidR="00783D08">
        <w:rPr>
          <w:rFonts w:asciiTheme="minorHAnsi" w:eastAsiaTheme="minorHAnsi" w:hAnsiTheme="minorHAnsi" w:cstheme="minorBidi"/>
        </w:rPr>
        <w:t>are</w:t>
      </w:r>
      <w:r w:rsidR="00F71BCB">
        <w:rPr>
          <w:rFonts w:asciiTheme="minorHAnsi" w:eastAsiaTheme="minorHAnsi" w:hAnsiTheme="minorHAnsi" w:cstheme="minorBidi"/>
        </w:rPr>
        <w:t xml:space="preserve"> </w:t>
      </w:r>
      <w:r w:rsidR="00783D08">
        <w:rPr>
          <w:rFonts w:asciiTheme="minorHAnsi" w:eastAsiaTheme="minorHAnsi" w:hAnsiTheme="minorHAnsi" w:cstheme="minorBidi"/>
        </w:rPr>
        <w:t xml:space="preserve">incorporated </w:t>
      </w:r>
      <w:r w:rsidRPr="003A0A06">
        <w:rPr>
          <w:rFonts w:asciiTheme="minorHAnsi" w:eastAsiaTheme="minorHAnsi" w:hAnsiTheme="minorHAnsi" w:cstheme="minorBidi"/>
        </w:rPr>
        <w:t>in</w:t>
      </w:r>
      <w:r w:rsidR="00783D08">
        <w:rPr>
          <w:rFonts w:asciiTheme="minorHAnsi" w:eastAsiaTheme="minorHAnsi" w:hAnsiTheme="minorHAnsi" w:cstheme="minorBidi"/>
        </w:rPr>
        <w:t>to</w:t>
      </w:r>
      <w:r w:rsidRPr="003A0A06">
        <w:rPr>
          <w:rFonts w:asciiTheme="minorHAnsi" w:eastAsiaTheme="minorHAnsi" w:hAnsiTheme="minorHAnsi" w:cstheme="minorBidi"/>
        </w:rPr>
        <w:t xml:space="preserve"> </w:t>
      </w:r>
      <w:r w:rsidR="00FD05E0">
        <w:rPr>
          <w:rFonts w:asciiTheme="minorHAnsi" w:eastAsiaTheme="minorHAnsi" w:hAnsiTheme="minorHAnsi" w:cstheme="minorBidi"/>
        </w:rPr>
        <w:t xml:space="preserve">the </w:t>
      </w:r>
      <w:r w:rsidRPr="003A0A06">
        <w:rPr>
          <w:rFonts w:asciiTheme="minorHAnsi" w:eastAsiaTheme="minorHAnsi" w:hAnsiTheme="minorHAnsi" w:cstheme="minorBidi"/>
        </w:rPr>
        <w:t>genetic evaluation</w:t>
      </w:r>
      <w:r w:rsidR="00FD05E0">
        <w:rPr>
          <w:rFonts w:asciiTheme="minorHAnsi" w:eastAsiaTheme="minorHAnsi" w:hAnsiTheme="minorHAnsi" w:cstheme="minorBidi"/>
        </w:rPr>
        <w:t>s</w:t>
      </w:r>
      <w:r w:rsidR="00F71BCB">
        <w:rPr>
          <w:rFonts w:asciiTheme="minorHAnsi" w:eastAsiaTheme="minorHAnsi" w:hAnsiTheme="minorHAnsi" w:cstheme="minorBidi"/>
        </w:rPr>
        <w:t xml:space="preserve"> delivered by Signet</w:t>
      </w:r>
      <w:r w:rsidRPr="003A0A06">
        <w:rPr>
          <w:rFonts w:asciiTheme="minorHAnsi" w:eastAsiaTheme="minorHAnsi" w:hAnsiTheme="minorHAnsi" w:cstheme="minorBidi"/>
        </w:rPr>
        <w:t>.</w:t>
      </w:r>
    </w:p>
    <w:p w:rsidR="00962E4F" w:rsidRPr="003A0A06" w:rsidRDefault="00F71BCB" w:rsidP="003A0A06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Each year n</w:t>
      </w:r>
      <w:r w:rsidR="00962E4F" w:rsidRPr="003A0A06">
        <w:rPr>
          <w:rFonts w:asciiTheme="minorHAnsi" w:eastAsiaTheme="minorHAnsi" w:hAnsiTheme="minorHAnsi" w:cstheme="minorBidi"/>
        </w:rPr>
        <w:t xml:space="preserve">ominated </w:t>
      </w:r>
      <w:r w:rsidR="00731B9E">
        <w:rPr>
          <w:rFonts w:asciiTheme="minorHAnsi" w:eastAsiaTheme="minorHAnsi" w:hAnsiTheme="minorHAnsi" w:cstheme="minorBidi"/>
        </w:rPr>
        <w:t>performance</w:t>
      </w:r>
      <w:r w:rsidR="00962E4F" w:rsidRPr="003A0A06">
        <w:rPr>
          <w:rFonts w:asciiTheme="minorHAnsi" w:eastAsiaTheme="minorHAnsi" w:hAnsiTheme="minorHAnsi" w:cstheme="minorBidi"/>
        </w:rPr>
        <w:t xml:space="preserve">-recorded rams are taken from various terminal sire breeds and used on commercial farms across the UK. The progeny produced from </w:t>
      </w:r>
      <w:r w:rsidR="003A0A06">
        <w:rPr>
          <w:rFonts w:asciiTheme="minorHAnsi" w:eastAsiaTheme="minorHAnsi" w:hAnsiTheme="minorHAnsi" w:cstheme="minorBidi"/>
        </w:rPr>
        <w:t>th</w:t>
      </w:r>
      <w:r w:rsidR="00731B9E">
        <w:rPr>
          <w:rFonts w:asciiTheme="minorHAnsi" w:eastAsiaTheme="minorHAnsi" w:hAnsiTheme="minorHAnsi" w:cstheme="minorBidi"/>
        </w:rPr>
        <w:t>is breeding programme</w:t>
      </w:r>
      <w:r w:rsidR="00962E4F" w:rsidRPr="003A0A06">
        <w:rPr>
          <w:rFonts w:asciiTheme="minorHAnsi" w:eastAsiaTheme="minorHAnsi" w:hAnsiTheme="minorHAnsi" w:cstheme="minorBidi"/>
        </w:rPr>
        <w:t xml:space="preserve"> are monitored from birth through to slaughter with </w:t>
      </w:r>
      <w:r w:rsidR="003A0A06">
        <w:rPr>
          <w:rFonts w:asciiTheme="minorHAnsi" w:eastAsiaTheme="minorHAnsi" w:hAnsiTheme="minorHAnsi" w:cstheme="minorBidi"/>
        </w:rPr>
        <w:t xml:space="preserve">the </w:t>
      </w:r>
      <w:r w:rsidR="00962E4F" w:rsidRPr="003A0A06">
        <w:rPr>
          <w:rFonts w:asciiTheme="minorHAnsi" w:eastAsiaTheme="minorHAnsi" w:hAnsiTheme="minorHAnsi" w:cstheme="minorBidi"/>
        </w:rPr>
        <w:t xml:space="preserve">data </w:t>
      </w:r>
      <w:r w:rsidR="003A0A06">
        <w:rPr>
          <w:rFonts w:asciiTheme="minorHAnsi" w:eastAsiaTheme="minorHAnsi" w:hAnsiTheme="minorHAnsi" w:cstheme="minorBidi"/>
        </w:rPr>
        <w:t xml:space="preserve">collected </w:t>
      </w:r>
      <w:r w:rsidR="00FD05E0">
        <w:rPr>
          <w:rFonts w:asciiTheme="minorHAnsi" w:eastAsiaTheme="minorHAnsi" w:hAnsiTheme="minorHAnsi" w:cstheme="minorBidi"/>
        </w:rPr>
        <w:t xml:space="preserve">being </w:t>
      </w:r>
      <w:r w:rsidR="00962E4F" w:rsidRPr="003A0A06">
        <w:rPr>
          <w:rFonts w:asciiTheme="minorHAnsi" w:eastAsiaTheme="minorHAnsi" w:hAnsiTheme="minorHAnsi" w:cstheme="minorBidi"/>
        </w:rPr>
        <w:t xml:space="preserve">fed back to Signet. </w:t>
      </w:r>
    </w:p>
    <w:p w:rsidR="00962E4F" w:rsidRDefault="00962E4F" w:rsidP="003A0A06">
      <w:pPr>
        <w:rPr>
          <w:rFonts w:asciiTheme="minorHAnsi" w:eastAsiaTheme="minorHAnsi" w:hAnsiTheme="minorHAnsi" w:cstheme="minorBidi"/>
        </w:rPr>
      </w:pPr>
      <w:r w:rsidRPr="003A0A06">
        <w:rPr>
          <w:rFonts w:asciiTheme="minorHAnsi" w:eastAsiaTheme="minorHAnsi" w:hAnsiTheme="minorHAnsi" w:cstheme="minorBidi"/>
        </w:rPr>
        <w:t>To date we have progeny tested over 28</w:t>
      </w:r>
      <w:r w:rsidR="00F71BCB">
        <w:rPr>
          <w:rFonts w:asciiTheme="minorHAnsi" w:eastAsiaTheme="minorHAnsi" w:hAnsiTheme="minorHAnsi" w:cstheme="minorBidi"/>
        </w:rPr>
        <w:t>0</w:t>
      </w:r>
      <w:r w:rsidRPr="003A0A06">
        <w:rPr>
          <w:rFonts w:asciiTheme="minorHAnsi" w:eastAsiaTheme="minorHAnsi" w:hAnsiTheme="minorHAnsi" w:cstheme="minorBidi"/>
        </w:rPr>
        <w:t xml:space="preserve"> rams from 11 different breeds, collecting data from over </w:t>
      </w:r>
      <w:r w:rsidR="003A0A06">
        <w:rPr>
          <w:rFonts w:asciiTheme="minorHAnsi" w:eastAsiaTheme="minorHAnsi" w:hAnsiTheme="minorHAnsi" w:cstheme="minorBidi"/>
        </w:rPr>
        <w:t>26</w:t>
      </w:r>
      <w:r w:rsidRPr="003A0A06">
        <w:rPr>
          <w:rFonts w:asciiTheme="minorHAnsi" w:eastAsiaTheme="minorHAnsi" w:hAnsiTheme="minorHAnsi" w:cstheme="minorBidi"/>
        </w:rPr>
        <w:t>,</w:t>
      </w:r>
      <w:r w:rsidR="003A0A06">
        <w:rPr>
          <w:rFonts w:asciiTheme="minorHAnsi" w:eastAsiaTheme="minorHAnsi" w:hAnsiTheme="minorHAnsi" w:cstheme="minorBidi"/>
        </w:rPr>
        <w:t>0</w:t>
      </w:r>
      <w:r w:rsidRPr="003A0A06">
        <w:rPr>
          <w:rFonts w:asciiTheme="minorHAnsi" w:eastAsiaTheme="minorHAnsi" w:hAnsiTheme="minorHAnsi" w:cstheme="minorBidi"/>
        </w:rPr>
        <w:t>00 lambs in one of the largest trials of its kind.</w:t>
      </w:r>
      <w:r w:rsidR="00DB3589">
        <w:rPr>
          <w:rFonts w:asciiTheme="minorHAnsi" w:eastAsiaTheme="minorHAnsi" w:hAnsiTheme="minorHAnsi" w:cstheme="minorBidi"/>
        </w:rPr>
        <w:t xml:space="preserve"> For more information go to </w:t>
      </w:r>
      <w:hyperlink r:id="rId12" w:history="1">
        <w:r w:rsidR="00DB3589" w:rsidRPr="006952A7">
          <w:rPr>
            <w:rStyle w:val="Hyperlink"/>
            <w:rFonts w:asciiTheme="minorHAnsi" w:eastAsiaTheme="minorHAnsi" w:hAnsiTheme="minorHAnsi" w:cstheme="minorBidi"/>
          </w:rPr>
          <w:t>www.ramcompare.com</w:t>
        </w:r>
      </w:hyperlink>
      <w:r w:rsidR="00DB3589">
        <w:rPr>
          <w:rFonts w:asciiTheme="minorHAnsi" w:eastAsiaTheme="minorHAnsi" w:hAnsiTheme="minorHAnsi" w:cstheme="minorBidi"/>
        </w:rPr>
        <w:t xml:space="preserve"> </w:t>
      </w:r>
    </w:p>
    <w:p w:rsidR="003A0A06" w:rsidRPr="003A0A06" w:rsidRDefault="003A0A06" w:rsidP="003A0A06">
      <w:pPr>
        <w:rPr>
          <w:rFonts w:asciiTheme="minorHAnsi" w:eastAsiaTheme="minorHAnsi" w:hAnsiTheme="minorHAnsi" w:cstheme="minorBidi"/>
          <w:b/>
        </w:rPr>
      </w:pPr>
      <w:r w:rsidRPr="003A0A06">
        <w:rPr>
          <w:rFonts w:asciiTheme="minorHAnsi" w:eastAsiaTheme="minorHAnsi" w:hAnsiTheme="minorHAnsi" w:cstheme="minorBidi"/>
          <w:b/>
        </w:rPr>
        <w:t>We are recruiting new flocks</w:t>
      </w:r>
    </w:p>
    <w:p w:rsidR="00783D08" w:rsidRDefault="00DB3589" w:rsidP="00EB3DE2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In </w:t>
      </w:r>
      <w:r w:rsidR="00F71BCB">
        <w:rPr>
          <w:rFonts w:asciiTheme="minorHAnsi" w:eastAsiaTheme="minorHAnsi" w:hAnsiTheme="minorHAnsi" w:cstheme="minorBidi"/>
        </w:rPr>
        <w:t>March 2021</w:t>
      </w:r>
      <w:r>
        <w:rPr>
          <w:rFonts w:asciiTheme="minorHAnsi" w:eastAsiaTheme="minorHAnsi" w:hAnsiTheme="minorHAnsi" w:cstheme="minorBidi"/>
        </w:rPr>
        <w:t xml:space="preserve"> f</w:t>
      </w:r>
      <w:r w:rsidR="00A42E68">
        <w:rPr>
          <w:rFonts w:asciiTheme="minorHAnsi" w:eastAsiaTheme="minorHAnsi" w:hAnsiTheme="minorHAnsi" w:cstheme="minorBidi"/>
        </w:rPr>
        <w:t>und</w:t>
      </w:r>
      <w:r>
        <w:rPr>
          <w:rFonts w:asciiTheme="minorHAnsi" w:eastAsiaTheme="minorHAnsi" w:hAnsiTheme="minorHAnsi" w:cstheme="minorBidi"/>
        </w:rPr>
        <w:t>i</w:t>
      </w:r>
      <w:r w:rsidR="00A42E68">
        <w:rPr>
          <w:rFonts w:asciiTheme="minorHAnsi" w:eastAsiaTheme="minorHAnsi" w:hAnsiTheme="minorHAnsi" w:cstheme="minorBidi"/>
        </w:rPr>
        <w:t xml:space="preserve">ng </w:t>
      </w:r>
      <w:r>
        <w:rPr>
          <w:rFonts w:asciiTheme="minorHAnsi" w:eastAsiaTheme="minorHAnsi" w:hAnsiTheme="minorHAnsi" w:cstheme="minorBidi"/>
        </w:rPr>
        <w:t>w</w:t>
      </w:r>
      <w:r w:rsidR="00A42E68">
        <w:rPr>
          <w:rFonts w:asciiTheme="minorHAnsi" w:eastAsiaTheme="minorHAnsi" w:hAnsiTheme="minorHAnsi" w:cstheme="minorBidi"/>
        </w:rPr>
        <w:t xml:space="preserve">as </w:t>
      </w:r>
      <w:r w:rsidR="00962E4F">
        <w:rPr>
          <w:rFonts w:asciiTheme="minorHAnsi" w:eastAsiaTheme="minorHAnsi" w:hAnsiTheme="minorHAnsi" w:cstheme="minorBidi"/>
        </w:rPr>
        <w:t xml:space="preserve">announced to develop the next phase of </w:t>
      </w:r>
      <w:r w:rsidR="00F71BCB">
        <w:rPr>
          <w:rFonts w:asciiTheme="minorHAnsi" w:eastAsiaTheme="minorHAnsi" w:hAnsiTheme="minorHAnsi" w:cstheme="minorBidi"/>
        </w:rPr>
        <w:t>RamCompare</w:t>
      </w:r>
      <w:r>
        <w:rPr>
          <w:rFonts w:asciiTheme="minorHAnsi" w:eastAsiaTheme="minorHAnsi" w:hAnsiTheme="minorHAnsi" w:cstheme="minorBidi"/>
        </w:rPr>
        <w:t>. W</w:t>
      </w:r>
      <w:r w:rsidR="00962E4F">
        <w:rPr>
          <w:rFonts w:asciiTheme="minorHAnsi" w:eastAsiaTheme="minorHAnsi" w:hAnsiTheme="minorHAnsi" w:cstheme="minorBidi"/>
        </w:rPr>
        <w:t xml:space="preserve">e are looking for </w:t>
      </w:r>
      <w:r w:rsidR="00783D08">
        <w:rPr>
          <w:rFonts w:asciiTheme="minorHAnsi" w:eastAsiaTheme="minorHAnsi" w:hAnsiTheme="minorHAnsi" w:cstheme="minorBidi"/>
        </w:rPr>
        <w:t xml:space="preserve">additional </w:t>
      </w:r>
      <w:r w:rsidR="00962E4F">
        <w:rPr>
          <w:rFonts w:asciiTheme="minorHAnsi" w:eastAsiaTheme="minorHAnsi" w:hAnsiTheme="minorHAnsi" w:cstheme="minorBidi"/>
        </w:rPr>
        <w:t xml:space="preserve">commercial </w:t>
      </w:r>
      <w:r w:rsidR="00F71BCB">
        <w:rPr>
          <w:rFonts w:asciiTheme="minorHAnsi" w:eastAsiaTheme="minorHAnsi" w:hAnsiTheme="minorHAnsi" w:cstheme="minorBidi"/>
        </w:rPr>
        <w:t xml:space="preserve">sheep </w:t>
      </w:r>
      <w:r w:rsidR="00962E4F">
        <w:rPr>
          <w:rFonts w:asciiTheme="minorHAnsi" w:eastAsiaTheme="minorHAnsi" w:hAnsiTheme="minorHAnsi" w:cstheme="minorBidi"/>
        </w:rPr>
        <w:t xml:space="preserve">farms to </w:t>
      </w:r>
      <w:r w:rsidR="003A0A06">
        <w:rPr>
          <w:rFonts w:asciiTheme="minorHAnsi" w:eastAsiaTheme="minorHAnsi" w:hAnsiTheme="minorHAnsi" w:cstheme="minorBidi"/>
        </w:rPr>
        <w:t xml:space="preserve">join </w:t>
      </w:r>
      <w:r w:rsidR="00962E4F">
        <w:rPr>
          <w:rFonts w:asciiTheme="minorHAnsi" w:eastAsiaTheme="minorHAnsi" w:hAnsiTheme="minorHAnsi" w:cstheme="minorBidi"/>
        </w:rPr>
        <w:t>the project</w:t>
      </w:r>
      <w:r w:rsidR="003A0A06">
        <w:rPr>
          <w:rFonts w:asciiTheme="minorHAnsi" w:eastAsiaTheme="minorHAnsi" w:hAnsiTheme="minorHAnsi" w:cstheme="minorBidi"/>
        </w:rPr>
        <w:t xml:space="preserve"> and support our data collection activities</w:t>
      </w:r>
      <w:r w:rsidR="00962E4F">
        <w:rPr>
          <w:rFonts w:asciiTheme="minorHAnsi" w:eastAsiaTheme="minorHAnsi" w:hAnsiTheme="minorHAnsi" w:cstheme="minorBidi"/>
        </w:rPr>
        <w:t>.</w:t>
      </w:r>
      <w:r w:rsidR="00FD05E0">
        <w:rPr>
          <w:rFonts w:asciiTheme="minorHAnsi" w:eastAsiaTheme="minorHAnsi" w:hAnsiTheme="minorHAnsi" w:cstheme="minorBidi"/>
        </w:rPr>
        <w:t xml:space="preserve"> </w:t>
      </w:r>
    </w:p>
    <w:p w:rsidR="00DB3589" w:rsidRDefault="00FD05E0" w:rsidP="00EB3DE2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I</w:t>
      </w:r>
      <w:r w:rsidR="00DB3589">
        <w:rPr>
          <w:rFonts w:asciiTheme="minorHAnsi" w:eastAsiaTheme="minorHAnsi" w:hAnsiTheme="minorHAnsi" w:cstheme="minorBidi"/>
        </w:rPr>
        <w:t>deally we would like to recruit new farms in England, Scotland and Wales</w:t>
      </w:r>
      <w:r>
        <w:rPr>
          <w:rFonts w:asciiTheme="minorHAnsi" w:eastAsiaTheme="minorHAnsi" w:hAnsiTheme="minorHAnsi" w:cstheme="minorBidi"/>
        </w:rPr>
        <w:t xml:space="preserve"> </w:t>
      </w:r>
      <w:r w:rsidR="00AA537C">
        <w:rPr>
          <w:rFonts w:asciiTheme="minorHAnsi" w:eastAsiaTheme="minorHAnsi" w:hAnsiTheme="minorHAnsi" w:cstheme="minorBidi"/>
        </w:rPr>
        <w:t>to join the project</w:t>
      </w:r>
      <w:r w:rsidR="00DB3589">
        <w:rPr>
          <w:rFonts w:asciiTheme="minorHAnsi" w:eastAsiaTheme="minorHAnsi" w:hAnsiTheme="minorHAnsi" w:cstheme="minorBidi"/>
        </w:rPr>
        <w:t xml:space="preserve">. </w:t>
      </w:r>
    </w:p>
    <w:p w:rsidR="00083E31" w:rsidRDefault="00083E31" w:rsidP="00083E31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Within RamCompare there are slightly </w:t>
      </w:r>
      <w:r w:rsidR="00DB3589">
        <w:rPr>
          <w:rFonts w:asciiTheme="minorHAnsi" w:eastAsiaTheme="minorHAnsi" w:hAnsiTheme="minorHAnsi" w:cstheme="minorBidi"/>
        </w:rPr>
        <w:t xml:space="preserve">different ways </w:t>
      </w:r>
      <w:r w:rsidR="00FD05E0">
        <w:rPr>
          <w:rFonts w:asciiTheme="minorHAnsi" w:eastAsiaTheme="minorHAnsi" w:hAnsiTheme="minorHAnsi" w:cstheme="minorBidi"/>
        </w:rPr>
        <w:t xml:space="preserve">that </w:t>
      </w:r>
      <w:r>
        <w:rPr>
          <w:rFonts w:asciiTheme="minorHAnsi" w:eastAsiaTheme="minorHAnsi" w:hAnsiTheme="minorHAnsi" w:cstheme="minorBidi"/>
        </w:rPr>
        <w:t xml:space="preserve">flocks </w:t>
      </w:r>
      <w:r w:rsidR="00FD05E0">
        <w:rPr>
          <w:rFonts w:asciiTheme="minorHAnsi" w:eastAsiaTheme="minorHAnsi" w:hAnsiTheme="minorHAnsi" w:cstheme="minorBidi"/>
        </w:rPr>
        <w:t xml:space="preserve">can </w:t>
      </w:r>
      <w:r w:rsidR="00DB3589">
        <w:rPr>
          <w:rFonts w:asciiTheme="minorHAnsi" w:eastAsiaTheme="minorHAnsi" w:hAnsiTheme="minorHAnsi" w:cstheme="minorBidi"/>
        </w:rPr>
        <w:t xml:space="preserve">engage with </w:t>
      </w:r>
      <w:r w:rsidR="00B34027">
        <w:rPr>
          <w:rFonts w:asciiTheme="minorHAnsi" w:eastAsiaTheme="minorHAnsi" w:hAnsiTheme="minorHAnsi" w:cstheme="minorBidi"/>
        </w:rPr>
        <w:t>the project</w:t>
      </w:r>
      <w:r>
        <w:rPr>
          <w:rFonts w:asciiTheme="minorHAnsi" w:eastAsiaTheme="minorHAnsi" w:hAnsiTheme="minorHAnsi" w:cstheme="minorBidi"/>
        </w:rPr>
        <w:t xml:space="preserve"> depending on their willingness to use </w:t>
      </w:r>
      <w:r w:rsidR="00731B9E">
        <w:rPr>
          <w:rFonts w:asciiTheme="minorHAnsi" w:eastAsiaTheme="minorHAnsi" w:hAnsiTheme="minorHAnsi" w:cstheme="minorBidi"/>
        </w:rPr>
        <w:t>artificial insemination (</w:t>
      </w:r>
      <w:r>
        <w:rPr>
          <w:rFonts w:asciiTheme="minorHAnsi" w:eastAsiaTheme="minorHAnsi" w:hAnsiTheme="minorHAnsi" w:cstheme="minorBidi"/>
        </w:rPr>
        <w:t>AI</w:t>
      </w:r>
      <w:r w:rsidR="00731B9E">
        <w:rPr>
          <w:rFonts w:asciiTheme="minorHAnsi" w:eastAsiaTheme="minorHAnsi" w:hAnsiTheme="minorHAnsi" w:cstheme="minorBidi"/>
        </w:rPr>
        <w:t>)</w:t>
      </w:r>
      <w:r>
        <w:rPr>
          <w:rFonts w:asciiTheme="minorHAnsi" w:eastAsiaTheme="minorHAnsi" w:hAnsiTheme="minorHAnsi" w:cstheme="minorBidi"/>
        </w:rPr>
        <w:t xml:space="preserve"> and provide access to the lamb crop for ultrasound scanning. </w:t>
      </w:r>
      <w:r w:rsidR="00731B9E">
        <w:rPr>
          <w:rFonts w:asciiTheme="minorHAnsi" w:eastAsiaTheme="minorHAnsi" w:hAnsiTheme="minorHAnsi" w:cstheme="minorBidi"/>
        </w:rPr>
        <w:t>W</w:t>
      </w:r>
      <w:r>
        <w:rPr>
          <w:rFonts w:asciiTheme="minorHAnsi" w:eastAsiaTheme="minorHAnsi" w:hAnsiTheme="minorHAnsi" w:cstheme="minorBidi"/>
        </w:rPr>
        <w:t xml:space="preserve">e would strongly encourage new flocks to partake in the AI programme </w:t>
      </w:r>
      <w:r w:rsidR="00AA537C">
        <w:rPr>
          <w:rFonts w:asciiTheme="minorHAnsi" w:eastAsiaTheme="minorHAnsi" w:hAnsiTheme="minorHAnsi" w:cstheme="minorBidi"/>
        </w:rPr>
        <w:t>in their first year</w:t>
      </w:r>
      <w:r>
        <w:rPr>
          <w:rFonts w:asciiTheme="minorHAnsi" w:eastAsiaTheme="minorHAnsi" w:hAnsiTheme="minorHAnsi" w:cstheme="minorBidi"/>
        </w:rPr>
        <w:t xml:space="preserve">. </w:t>
      </w:r>
    </w:p>
    <w:p w:rsidR="0066390A" w:rsidRPr="00DB3589" w:rsidRDefault="0066390A" w:rsidP="0066390A">
      <w:pPr>
        <w:rPr>
          <w:rFonts w:asciiTheme="minorHAnsi" w:eastAsiaTheme="minorHAnsi" w:hAnsiTheme="minorHAnsi" w:cstheme="minorBidi"/>
          <w:b/>
        </w:rPr>
      </w:pPr>
      <w:r w:rsidRPr="00DB3589">
        <w:rPr>
          <w:rFonts w:asciiTheme="minorHAnsi" w:eastAsiaTheme="minorHAnsi" w:hAnsiTheme="minorHAnsi" w:cstheme="minorBidi"/>
          <w:b/>
        </w:rPr>
        <w:t xml:space="preserve">What do </w:t>
      </w:r>
      <w:r w:rsidR="00DB3589">
        <w:rPr>
          <w:rFonts w:asciiTheme="minorHAnsi" w:eastAsiaTheme="minorHAnsi" w:hAnsiTheme="minorHAnsi" w:cstheme="minorBidi"/>
          <w:b/>
        </w:rPr>
        <w:t xml:space="preserve">RamCompare </w:t>
      </w:r>
      <w:r w:rsidRPr="00DB3589">
        <w:rPr>
          <w:rFonts w:asciiTheme="minorHAnsi" w:eastAsiaTheme="minorHAnsi" w:hAnsiTheme="minorHAnsi" w:cstheme="minorBidi"/>
          <w:b/>
        </w:rPr>
        <w:t>farms get</w:t>
      </w:r>
      <w:r w:rsidR="00DB3589">
        <w:rPr>
          <w:rFonts w:asciiTheme="minorHAnsi" w:eastAsiaTheme="minorHAnsi" w:hAnsiTheme="minorHAnsi" w:cstheme="minorBidi"/>
          <w:b/>
        </w:rPr>
        <w:t xml:space="preserve"> from the project</w:t>
      </w:r>
      <w:r w:rsidRPr="00DB3589">
        <w:rPr>
          <w:rFonts w:asciiTheme="minorHAnsi" w:eastAsiaTheme="minorHAnsi" w:hAnsiTheme="minorHAnsi" w:cstheme="minorBidi"/>
          <w:b/>
        </w:rPr>
        <w:t>?</w:t>
      </w:r>
    </w:p>
    <w:p w:rsidR="0066390A" w:rsidRPr="005E79BD" w:rsidRDefault="0066390A" w:rsidP="005E79BD">
      <w:pPr>
        <w:pStyle w:val="ListParagraph"/>
        <w:numPr>
          <w:ilvl w:val="0"/>
          <w:numId w:val="10"/>
        </w:numPr>
        <w:rPr>
          <w:rFonts w:asciiTheme="minorHAnsi" w:eastAsiaTheme="minorHAnsi" w:hAnsiTheme="minorHAnsi" w:cstheme="minorBidi"/>
        </w:rPr>
      </w:pPr>
      <w:r w:rsidRPr="005E79BD">
        <w:rPr>
          <w:rFonts w:asciiTheme="minorHAnsi" w:eastAsiaTheme="minorHAnsi" w:hAnsiTheme="minorHAnsi" w:cstheme="minorBidi"/>
        </w:rPr>
        <w:t xml:space="preserve">Engagement </w:t>
      </w:r>
      <w:r w:rsidR="005E79BD">
        <w:rPr>
          <w:rFonts w:asciiTheme="minorHAnsi" w:eastAsiaTheme="minorHAnsi" w:hAnsiTheme="minorHAnsi" w:cstheme="minorBidi"/>
        </w:rPr>
        <w:t>in</w:t>
      </w:r>
      <w:r w:rsidRPr="005E79BD">
        <w:rPr>
          <w:rFonts w:asciiTheme="minorHAnsi" w:eastAsiaTheme="minorHAnsi" w:hAnsiTheme="minorHAnsi" w:cstheme="minorBidi"/>
        </w:rPr>
        <w:t xml:space="preserve"> one of the UK’s leading sheep breeding projects</w:t>
      </w:r>
    </w:p>
    <w:p w:rsidR="0066390A" w:rsidRDefault="0066390A" w:rsidP="005E79BD">
      <w:pPr>
        <w:pStyle w:val="ListParagraph"/>
        <w:numPr>
          <w:ilvl w:val="0"/>
          <w:numId w:val="10"/>
        </w:numPr>
        <w:rPr>
          <w:rFonts w:asciiTheme="minorHAnsi" w:eastAsiaTheme="minorHAnsi" w:hAnsiTheme="minorHAnsi" w:cstheme="minorBidi"/>
        </w:rPr>
      </w:pPr>
      <w:r w:rsidRPr="005E79BD">
        <w:rPr>
          <w:rFonts w:asciiTheme="minorHAnsi" w:eastAsiaTheme="minorHAnsi" w:hAnsiTheme="minorHAnsi" w:cstheme="minorBidi"/>
        </w:rPr>
        <w:t xml:space="preserve">A </w:t>
      </w:r>
      <w:r w:rsidR="005E79BD">
        <w:rPr>
          <w:rFonts w:asciiTheme="minorHAnsi" w:eastAsiaTheme="minorHAnsi" w:hAnsiTheme="minorHAnsi" w:cstheme="minorBidi"/>
        </w:rPr>
        <w:t xml:space="preserve">farm </w:t>
      </w:r>
      <w:r w:rsidRPr="005E79BD">
        <w:rPr>
          <w:rFonts w:asciiTheme="minorHAnsi" w:eastAsiaTheme="minorHAnsi" w:hAnsiTheme="minorHAnsi" w:cstheme="minorBidi"/>
        </w:rPr>
        <w:t xml:space="preserve">payment </w:t>
      </w:r>
      <w:r w:rsidR="00783D08">
        <w:rPr>
          <w:rFonts w:asciiTheme="minorHAnsi" w:eastAsiaTheme="minorHAnsi" w:hAnsiTheme="minorHAnsi" w:cstheme="minorBidi"/>
        </w:rPr>
        <w:t>(</w:t>
      </w:r>
      <w:r w:rsidR="00783D08" w:rsidRPr="005E79BD">
        <w:rPr>
          <w:rFonts w:asciiTheme="minorHAnsi" w:eastAsiaTheme="minorHAnsi" w:hAnsiTheme="minorHAnsi" w:cstheme="minorBidi"/>
        </w:rPr>
        <w:t>dependent</w:t>
      </w:r>
      <w:r w:rsidRPr="005E79BD">
        <w:rPr>
          <w:rFonts w:asciiTheme="minorHAnsi" w:eastAsiaTheme="minorHAnsi" w:hAnsiTheme="minorHAnsi" w:cstheme="minorBidi"/>
        </w:rPr>
        <w:t xml:space="preserve"> on the </w:t>
      </w:r>
      <w:r w:rsidR="00F71BCB">
        <w:rPr>
          <w:rFonts w:asciiTheme="minorHAnsi" w:eastAsiaTheme="minorHAnsi" w:hAnsiTheme="minorHAnsi" w:cstheme="minorBidi"/>
        </w:rPr>
        <w:t xml:space="preserve">quality and </w:t>
      </w:r>
      <w:r w:rsidRPr="005E79BD">
        <w:rPr>
          <w:rFonts w:asciiTheme="minorHAnsi" w:eastAsiaTheme="minorHAnsi" w:hAnsiTheme="minorHAnsi" w:cstheme="minorBidi"/>
        </w:rPr>
        <w:t xml:space="preserve">quantity of </w:t>
      </w:r>
      <w:r w:rsidR="00DB3589">
        <w:rPr>
          <w:rFonts w:asciiTheme="minorHAnsi" w:eastAsiaTheme="minorHAnsi" w:hAnsiTheme="minorHAnsi" w:cstheme="minorBidi"/>
        </w:rPr>
        <w:t xml:space="preserve">records </w:t>
      </w:r>
      <w:r w:rsidRPr="005E79BD">
        <w:rPr>
          <w:rFonts w:asciiTheme="minorHAnsi" w:eastAsiaTheme="minorHAnsi" w:hAnsiTheme="minorHAnsi" w:cstheme="minorBidi"/>
        </w:rPr>
        <w:t>provided</w:t>
      </w:r>
      <w:r w:rsidR="00783D08">
        <w:rPr>
          <w:rFonts w:asciiTheme="minorHAnsi" w:eastAsiaTheme="minorHAnsi" w:hAnsiTheme="minorHAnsi" w:cstheme="minorBidi"/>
        </w:rPr>
        <w:t>)</w:t>
      </w:r>
    </w:p>
    <w:p w:rsidR="00DB3589" w:rsidRDefault="00DB3589" w:rsidP="005E79BD">
      <w:pPr>
        <w:pStyle w:val="ListParagraph"/>
        <w:numPr>
          <w:ilvl w:val="0"/>
          <w:numId w:val="10"/>
        </w:num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The provision of recorded rams for natural mating, including funding for associated health</w:t>
      </w:r>
      <w:r w:rsidR="00083E31">
        <w:rPr>
          <w:rFonts w:asciiTheme="minorHAnsi" w:eastAsiaTheme="minorHAnsi" w:hAnsiTheme="minorHAnsi" w:cstheme="minorBidi"/>
        </w:rPr>
        <w:t xml:space="preserve"> and fertility </w:t>
      </w:r>
      <w:r>
        <w:rPr>
          <w:rFonts w:asciiTheme="minorHAnsi" w:eastAsiaTheme="minorHAnsi" w:hAnsiTheme="minorHAnsi" w:cstheme="minorBidi"/>
        </w:rPr>
        <w:t>test</w:t>
      </w:r>
      <w:r w:rsidR="00F71BCB">
        <w:rPr>
          <w:rFonts w:asciiTheme="minorHAnsi" w:eastAsiaTheme="minorHAnsi" w:hAnsiTheme="minorHAnsi" w:cstheme="minorBidi"/>
        </w:rPr>
        <w:t>ing</w:t>
      </w:r>
    </w:p>
    <w:p w:rsidR="00783D08" w:rsidRPr="00083E31" w:rsidRDefault="00DB3589" w:rsidP="00FB30B8">
      <w:pPr>
        <w:pStyle w:val="ListParagraph"/>
        <w:numPr>
          <w:ilvl w:val="0"/>
          <w:numId w:val="10"/>
        </w:numPr>
        <w:spacing w:line="360" w:lineRule="auto"/>
        <w:rPr>
          <w:b/>
        </w:rPr>
      </w:pPr>
      <w:r w:rsidRPr="00083E31">
        <w:rPr>
          <w:rFonts w:asciiTheme="minorHAnsi" w:eastAsiaTheme="minorHAnsi" w:hAnsiTheme="minorHAnsi" w:cstheme="minorBidi"/>
        </w:rPr>
        <w:t xml:space="preserve">Funding to </w:t>
      </w:r>
      <w:r w:rsidR="00083E31" w:rsidRPr="00083E31">
        <w:rPr>
          <w:rFonts w:asciiTheme="minorHAnsi" w:eastAsiaTheme="minorHAnsi" w:hAnsiTheme="minorHAnsi" w:cstheme="minorBidi"/>
        </w:rPr>
        <w:t xml:space="preserve">undertake </w:t>
      </w:r>
      <w:r w:rsidRPr="00083E31">
        <w:rPr>
          <w:rFonts w:asciiTheme="minorHAnsi" w:eastAsiaTheme="minorHAnsi" w:hAnsiTheme="minorHAnsi" w:cstheme="minorBidi"/>
        </w:rPr>
        <w:t xml:space="preserve">AI </w:t>
      </w:r>
      <w:r w:rsidR="00083E31" w:rsidRPr="00083E31">
        <w:rPr>
          <w:rFonts w:asciiTheme="minorHAnsi" w:eastAsiaTheme="minorHAnsi" w:hAnsiTheme="minorHAnsi" w:cstheme="minorBidi"/>
        </w:rPr>
        <w:t xml:space="preserve">with a </w:t>
      </w:r>
      <w:r w:rsidRPr="00083E31">
        <w:rPr>
          <w:rFonts w:asciiTheme="minorHAnsi" w:eastAsiaTheme="minorHAnsi" w:hAnsiTheme="minorHAnsi" w:cstheme="minorBidi"/>
        </w:rPr>
        <w:t xml:space="preserve">portion of the flock </w:t>
      </w:r>
    </w:p>
    <w:p w:rsidR="00083E31" w:rsidRDefault="00083E31" w:rsidP="001803EC">
      <w:pPr>
        <w:spacing w:line="360" w:lineRule="auto"/>
        <w:rPr>
          <w:b/>
        </w:rPr>
      </w:pPr>
      <w:r>
        <w:rPr>
          <w:b/>
        </w:rPr>
        <w:t xml:space="preserve">Other ways to participate in RamCompare – Bolt-on Projects </w:t>
      </w:r>
    </w:p>
    <w:p w:rsidR="00AA537C" w:rsidRPr="00AA537C" w:rsidRDefault="00083E31" w:rsidP="001803EC">
      <w:pPr>
        <w:spacing w:line="360" w:lineRule="auto"/>
        <w:rPr>
          <w:rFonts w:asciiTheme="minorHAnsi" w:eastAsiaTheme="minorHAnsi" w:hAnsiTheme="minorHAnsi" w:cstheme="minorBidi"/>
        </w:rPr>
      </w:pPr>
      <w:r w:rsidRPr="00AA537C">
        <w:rPr>
          <w:rFonts w:asciiTheme="minorHAnsi" w:eastAsiaTheme="minorHAnsi" w:hAnsiTheme="minorHAnsi" w:cstheme="minorBidi"/>
        </w:rPr>
        <w:lastRenderedPageBreak/>
        <w:t>We do have some funding to support the analysis of data for farms that wish to “bolt-on” to the work being undertaken within RamCompare. In this scenario the farms provide the rams</w:t>
      </w:r>
      <w:r w:rsidR="00AA537C" w:rsidRPr="00AA537C">
        <w:rPr>
          <w:rFonts w:asciiTheme="minorHAnsi" w:eastAsiaTheme="minorHAnsi" w:hAnsiTheme="minorHAnsi" w:cstheme="minorBidi"/>
        </w:rPr>
        <w:t xml:space="preserve"> to be tested</w:t>
      </w:r>
      <w:r w:rsidRPr="00AA537C">
        <w:rPr>
          <w:rFonts w:asciiTheme="minorHAnsi" w:eastAsiaTheme="minorHAnsi" w:hAnsiTheme="minorHAnsi" w:cstheme="minorBidi"/>
        </w:rPr>
        <w:t xml:space="preserve">, rather than the project and a payment is made for the data collected. Support for AI can be provided if required. </w:t>
      </w:r>
    </w:p>
    <w:p w:rsidR="00083E31" w:rsidRPr="00AA537C" w:rsidRDefault="00083E31" w:rsidP="001803EC">
      <w:pPr>
        <w:spacing w:line="360" w:lineRule="auto"/>
        <w:rPr>
          <w:rFonts w:asciiTheme="minorHAnsi" w:eastAsiaTheme="minorHAnsi" w:hAnsiTheme="minorHAnsi" w:cstheme="minorBidi"/>
        </w:rPr>
      </w:pPr>
      <w:r w:rsidRPr="00AA537C">
        <w:rPr>
          <w:rFonts w:asciiTheme="minorHAnsi" w:eastAsiaTheme="minorHAnsi" w:hAnsiTheme="minorHAnsi" w:cstheme="minorBidi"/>
        </w:rPr>
        <w:t xml:space="preserve">This type of approach may suit farmers that already have a high genetic merit team of </w:t>
      </w:r>
      <w:r w:rsidR="00731B9E">
        <w:rPr>
          <w:rFonts w:asciiTheme="minorHAnsi" w:eastAsiaTheme="minorHAnsi" w:hAnsiTheme="minorHAnsi" w:cstheme="minorBidi"/>
        </w:rPr>
        <w:t>performance</w:t>
      </w:r>
      <w:r w:rsidR="00731B9E" w:rsidRPr="00AA537C">
        <w:rPr>
          <w:rFonts w:asciiTheme="minorHAnsi" w:eastAsiaTheme="minorHAnsi" w:hAnsiTheme="minorHAnsi" w:cstheme="minorBidi"/>
        </w:rPr>
        <w:t xml:space="preserve"> </w:t>
      </w:r>
      <w:r w:rsidRPr="00AA537C">
        <w:rPr>
          <w:rFonts w:asciiTheme="minorHAnsi" w:eastAsiaTheme="minorHAnsi" w:hAnsiTheme="minorHAnsi" w:cstheme="minorBidi"/>
        </w:rPr>
        <w:t xml:space="preserve">recorded rams or </w:t>
      </w:r>
      <w:r w:rsidR="00AA537C" w:rsidRPr="00AA537C">
        <w:rPr>
          <w:rFonts w:asciiTheme="minorHAnsi" w:eastAsiaTheme="minorHAnsi" w:hAnsiTheme="minorHAnsi" w:cstheme="minorBidi"/>
        </w:rPr>
        <w:t xml:space="preserve">wish </w:t>
      </w:r>
      <w:r w:rsidRPr="00AA537C">
        <w:rPr>
          <w:rFonts w:asciiTheme="minorHAnsi" w:eastAsiaTheme="minorHAnsi" w:hAnsiTheme="minorHAnsi" w:cstheme="minorBidi"/>
        </w:rPr>
        <w:t xml:space="preserve">to work with a group of ram breeders to test rams on their behalf. Farmers wishing to be considered for funding to provide data as a “bolt-on project” should contact us directly, as funding will be subject to the submission of a short breeding plan to explain which rams will be assessed and what data will be collected. </w:t>
      </w:r>
    </w:p>
    <w:p w:rsidR="001803EC" w:rsidRDefault="00FD05E0" w:rsidP="001803EC">
      <w:pPr>
        <w:spacing w:line="360" w:lineRule="auto"/>
        <w:rPr>
          <w:b/>
        </w:rPr>
      </w:pPr>
      <w:r>
        <w:rPr>
          <w:b/>
        </w:rPr>
        <w:t>When do I need to get involved?</w:t>
      </w:r>
    </w:p>
    <w:p w:rsidR="007D7C27" w:rsidRDefault="00FD05E0" w:rsidP="001803EC">
      <w:pPr>
        <w:spacing w:line="360" w:lineRule="auto"/>
      </w:pPr>
      <w:r>
        <w:t xml:space="preserve">New farms will join the project ahead of the </w:t>
      </w:r>
      <w:r w:rsidR="007D7C27" w:rsidRPr="00760EA8">
        <w:t>20</w:t>
      </w:r>
      <w:r w:rsidR="00CD6099">
        <w:t xml:space="preserve">21 </w:t>
      </w:r>
      <w:r w:rsidR="001803EC">
        <w:t>mating season</w:t>
      </w:r>
      <w:r>
        <w:t>. Plans are being made to continue th</w:t>
      </w:r>
      <w:r w:rsidR="00F71BCB">
        <w:t>e current</w:t>
      </w:r>
      <w:r>
        <w:t xml:space="preserve"> program of progeny testing </w:t>
      </w:r>
      <w:r w:rsidR="007D7C27" w:rsidRPr="00760EA8">
        <w:t xml:space="preserve">through </w:t>
      </w:r>
      <w:r w:rsidR="007D7C27">
        <w:t xml:space="preserve">to </w:t>
      </w:r>
      <w:r w:rsidR="00CD6099">
        <w:t>2026</w:t>
      </w:r>
      <w:r w:rsidR="00381F5D">
        <w:t>.</w:t>
      </w:r>
    </w:p>
    <w:p w:rsidR="00B6175D" w:rsidRDefault="00FD05E0" w:rsidP="00AA537C">
      <w:pPr>
        <w:spacing w:line="360" w:lineRule="auto"/>
      </w:pPr>
      <w:r>
        <w:t xml:space="preserve">The application process opens on </w:t>
      </w:r>
      <w:r w:rsidR="00E029AD">
        <w:t>15</w:t>
      </w:r>
      <w:r w:rsidR="00E029AD" w:rsidRPr="00E029AD">
        <w:rPr>
          <w:vertAlign w:val="superscript"/>
        </w:rPr>
        <w:t>th</w:t>
      </w:r>
      <w:r w:rsidR="00E029AD">
        <w:t xml:space="preserve"> March 2020 </w:t>
      </w:r>
      <w:r>
        <w:t xml:space="preserve">and will close on </w:t>
      </w:r>
      <w:r w:rsidR="00E3474D">
        <w:t>16</w:t>
      </w:r>
      <w:r w:rsidR="00E3474D" w:rsidRPr="00E3474D">
        <w:rPr>
          <w:vertAlign w:val="superscript"/>
        </w:rPr>
        <w:t>th</w:t>
      </w:r>
      <w:r w:rsidR="00E3474D">
        <w:t xml:space="preserve"> April 2021</w:t>
      </w:r>
      <w:r>
        <w:t xml:space="preserve">. </w:t>
      </w:r>
      <w:r w:rsidR="00AA537C">
        <w:t xml:space="preserve"> </w:t>
      </w:r>
      <w:r>
        <w:t>A</w:t>
      </w:r>
      <w:r w:rsidR="00B6175D">
        <w:t>ny interested parties</w:t>
      </w:r>
      <w:r w:rsidR="007D7C27">
        <w:t xml:space="preserve"> should </w:t>
      </w:r>
      <w:r w:rsidR="00B6175D">
        <w:t xml:space="preserve">contact </w:t>
      </w:r>
      <w:hyperlink r:id="rId13" w:history="1">
        <w:r w:rsidR="009964A9" w:rsidRPr="008C4DAC">
          <w:rPr>
            <w:rStyle w:val="Hyperlink"/>
          </w:rPr>
          <w:t>bridget.lloyd@ahdb.org.uk</w:t>
        </w:r>
      </w:hyperlink>
    </w:p>
    <w:p w:rsidR="001803EC" w:rsidRDefault="001803EC" w:rsidP="00C96A73">
      <w:r w:rsidRPr="001803EC">
        <w:rPr>
          <w:b/>
        </w:rPr>
        <w:t>What</w:t>
      </w:r>
      <w:r w:rsidR="00E3474D">
        <w:rPr>
          <w:b/>
        </w:rPr>
        <w:t xml:space="preserve"> do RamCompare flocks need to do</w:t>
      </w:r>
      <w:r w:rsidRPr="001803EC">
        <w:rPr>
          <w:b/>
        </w:rPr>
        <w:t>?</w:t>
      </w:r>
      <w:r>
        <w:t xml:space="preserve"> </w:t>
      </w:r>
    </w:p>
    <w:p w:rsidR="00FD05E0" w:rsidRDefault="00E3474D" w:rsidP="00C96A73">
      <w:r>
        <w:t>Flocks joining RamCompare</w:t>
      </w:r>
      <w:r w:rsidR="00472971">
        <w:t>*</w:t>
      </w:r>
      <w:r>
        <w:t xml:space="preserve"> must meet a strict criteria, which include</w:t>
      </w:r>
      <w:r w:rsidR="00783D08">
        <w:t>…</w:t>
      </w:r>
      <w:r w:rsidR="001803EC">
        <w:t xml:space="preserve"> </w:t>
      </w:r>
    </w:p>
    <w:p w:rsidR="00E3474D" w:rsidRDefault="00E3474D" w:rsidP="00E3474D">
      <w:pPr>
        <w:pStyle w:val="ListParagraph"/>
        <w:numPr>
          <w:ilvl w:val="0"/>
          <w:numId w:val="11"/>
        </w:numPr>
      </w:pPr>
      <w:r>
        <w:t>At least 350 uniformly bred ewes to be mated to rams nominated by the project</w:t>
      </w:r>
      <w:r>
        <w:tab/>
      </w:r>
    </w:p>
    <w:p w:rsidR="00E3474D" w:rsidRDefault="00E3474D" w:rsidP="00E3474D">
      <w:pPr>
        <w:pStyle w:val="ListParagraph"/>
        <w:numPr>
          <w:ilvl w:val="0"/>
          <w:numId w:val="11"/>
        </w:numPr>
      </w:pPr>
      <w:r>
        <w:t xml:space="preserve">Experienced EID user with own equipment and at least two years of experience collecting data, </w:t>
      </w:r>
      <w:r w:rsidR="00783D08">
        <w:t xml:space="preserve">including the ability to </w:t>
      </w:r>
      <w:r>
        <w:t xml:space="preserve">collect lambing records and weights through </w:t>
      </w:r>
      <w:r w:rsidR="00783D08">
        <w:t>a</w:t>
      </w:r>
      <w:r>
        <w:t xml:space="preserve"> lamb</w:t>
      </w:r>
      <w:r w:rsidR="00783D08">
        <w:t>’</w:t>
      </w:r>
      <w:r>
        <w:t>s life</w:t>
      </w:r>
      <w:r>
        <w:tab/>
      </w:r>
    </w:p>
    <w:p w:rsidR="00E3474D" w:rsidRDefault="00E3474D" w:rsidP="00E3474D">
      <w:pPr>
        <w:pStyle w:val="ListParagraph"/>
        <w:numPr>
          <w:ilvl w:val="0"/>
          <w:numId w:val="11"/>
        </w:numPr>
      </w:pPr>
      <w:r>
        <w:t>Able to rear all of the trial lambs on a similar system, ideally finishing them quickly over a defined time period</w:t>
      </w:r>
      <w:r>
        <w:tab/>
      </w:r>
    </w:p>
    <w:p w:rsidR="00E3474D" w:rsidRDefault="00E3474D" w:rsidP="00783D08">
      <w:pPr>
        <w:pStyle w:val="ListParagraph"/>
        <w:numPr>
          <w:ilvl w:val="0"/>
          <w:numId w:val="11"/>
        </w:numPr>
      </w:pPr>
      <w:r>
        <w:t>Able to allocate ewes to single sire mating groups</w:t>
      </w:r>
      <w:r w:rsidR="00783D08">
        <w:t xml:space="preserve"> and undertake </w:t>
      </w:r>
      <w:r>
        <w:t>laparoscopic AI</w:t>
      </w:r>
      <w:r w:rsidR="00783D08">
        <w:t>, if required</w:t>
      </w:r>
    </w:p>
    <w:p w:rsidR="00E3474D" w:rsidRDefault="00E3474D" w:rsidP="00E3474D">
      <w:pPr>
        <w:pStyle w:val="ListParagraph"/>
        <w:numPr>
          <w:ilvl w:val="0"/>
          <w:numId w:val="11"/>
        </w:numPr>
      </w:pPr>
      <w:r>
        <w:t xml:space="preserve">Using an abattoir </w:t>
      </w:r>
      <w:r w:rsidR="00783D08">
        <w:t>that</w:t>
      </w:r>
      <w:r>
        <w:t xml:space="preserve"> reports standard kill data </w:t>
      </w:r>
      <w:r w:rsidR="00783D08">
        <w:t xml:space="preserve">linked to </w:t>
      </w:r>
      <w:r>
        <w:t>an individual lamb ID</w:t>
      </w:r>
      <w:r>
        <w:tab/>
      </w:r>
    </w:p>
    <w:p w:rsidR="00E3474D" w:rsidRDefault="00E3474D" w:rsidP="00E3474D">
      <w:pPr>
        <w:pStyle w:val="ListParagraph"/>
        <w:numPr>
          <w:ilvl w:val="0"/>
          <w:numId w:val="11"/>
        </w:numPr>
      </w:pPr>
      <w:r>
        <w:t xml:space="preserve">Known </w:t>
      </w:r>
      <w:r w:rsidR="00783D08">
        <w:t xml:space="preserve">flock </w:t>
      </w:r>
      <w:r>
        <w:t xml:space="preserve">health status, i.e. clear for MV, OPA, </w:t>
      </w:r>
      <w:proofErr w:type="spellStart"/>
      <w:r>
        <w:t>Johnes</w:t>
      </w:r>
      <w:proofErr w:type="spellEnd"/>
      <w:r>
        <w:t xml:space="preserve"> and following an active health plan</w:t>
      </w:r>
    </w:p>
    <w:p w:rsidR="00E3474D" w:rsidRDefault="00E3474D" w:rsidP="00E3474D">
      <w:pPr>
        <w:pStyle w:val="ListParagraph"/>
        <w:numPr>
          <w:ilvl w:val="0"/>
          <w:numId w:val="11"/>
        </w:numPr>
      </w:pPr>
      <w:r>
        <w:t>Be willing to host events for interested farmers</w:t>
      </w:r>
      <w:r>
        <w:tab/>
      </w:r>
    </w:p>
    <w:p w:rsidR="00F23413" w:rsidRDefault="00472971" w:rsidP="00E029AD">
      <w:r>
        <w:t>*</w:t>
      </w:r>
      <w:r w:rsidR="00F23413">
        <w:t>Greater flexibility will be considered for farms wishing to engage with RamCompare by being a Bolt-on Project.</w:t>
      </w:r>
    </w:p>
    <w:p w:rsidR="00F23413" w:rsidRDefault="00783D08" w:rsidP="00783D08">
      <w:r>
        <w:t>Please complete the application form in Appendix 1 if you are interested in getting involved.</w:t>
      </w:r>
      <w:r w:rsidR="005B5264">
        <w:t xml:space="preserve"> </w:t>
      </w:r>
    </w:p>
    <w:p w:rsidR="00783D08" w:rsidRDefault="005B5264" w:rsidP="00783D08">
      <w:r>
        <w:t>We will review the information provided and contact you if we think you meet our criteria.</w:t>
      </w:r>
      <w:r w:rsidR="00783D08">
        <w:t xml:space="preserve"> </w:t>
      </w:r>
    </w:p>
    <w:p w:rsidR="00FD05E0" w:rsidRDefault="00FD05E0" w:rsidP="00C96A73"/>
    <w:p w:rsidR="00E3474D" w:rsidRDefault="00E3474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3474D" w:rsidRPr="008226F2" w:rsidRDefault="00E3474D" w:rsidP="00E3474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Appendix 1.  </w:t>
      </w:r>
      <w:r w:rsidRPr="008226F2">
        <w:rPr>
          <w:b/>
          <w:sz w:val="28"/>
          <w:szCs w:val="28"/>
        </w:rPr>
        <w:t xml:space="preserve">Flock Nomination Form </w:t>
      </w:r>
      <w:r>
        <w:rPr>
          <w:b/>
          <w:sz w:val="28"/>
          <w:szCs w:val="28"/>
        </w:rPr>
        <w:t>–</w:t>
      </w:r>
      <w:r w:rsidRPr="008226F2">
        <w:rPr>
          <w:b/>
          <w:sz w:val="28"/>
          <w:szCs w:val="28"/>
        </w:rPr>
        <w:t xml:space="preserve"> </w:t>
      </w:r>
      <w:r w:rsidR="00F71BCB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lease complete your details below: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E3474D" w:rsidTr="0057499C">
        <w:tc>
          <w:tcPr>
            <w:tcW w:w="3823" w:type="dxa"/>
          </w:tcPr>
          <w:p w:rsidR="00E3474D" w:rsidRPr="00691DF1" w:rsidRDefault="00E3474D" w:rsidP="0057499C">
            <w:r w:rsidRPr="00691DF1">
              <w:t xml:space="preserve">Name </w:t>
            </w:r>
          </w:p>
        </w:tc>
        <w:tc>
          <w:tcPr>
            <w:tcW w:w="5193" w:type="dxa"/>
          </w:tcPr>
          <w:p w:rsidR="00E3474D" w:rsidRDefault="00E3474D" w:rsidP="0057499C">
            <w:pPr>
              <w:rPr>
                <w:b/>
              </w:rPr>
            </w:pPr>
          </w:p>
        </w:tc>
      </w:tr>
      <w:tr w:rsidR="00F71BCB" w:rsidTr="00F71BCB">
        <w:trPr>
          <w:trHeight w:val="528"/>
        </w:trPr>
        <w:tc>
          <w:tcPr>
            <w:tcW w:w="9016" w:type="dxa"/>
            <w:gridSpan w:val="2"/>
          </w:tcPr>
          <w:p w:rsidR="00F71BCB" w:rsidRDefault="00F71BCB" w:rsidP="0057499C">
            <w:pPr>
              <w:rPr>
                <w:b/>
              </w:rPr>
            </w:pPr>
            <w:r w:rsidRPr="00691DF1">
              <w:t>Address</w:t>
            </w:r>
          </w:p>
        </w:tc>
      </w:tr>
      <w:tr w:rsidR="00E3474D" w:rsidTr="0057499C">
        <w:tc>
          <w:tcPr>
            <w:tcW w:w="3823" w:type="dxa"/>
          </w:tcPr>
          <w:p w:rsidR="00E3474D" w:rsidRPr="00691DF1" w:rsidRDefault="00E3474D" w:rsidP="0057499C">
            <w:r w:rsidRPr="00691DF1">
              <w:t>Telephone</w:t>
            </w:r>
          </w:p>
        </w:tc>
        <w:tc>
          <w:tcPr>
            <w:tcW w:w="5193" w:type="dxa"/>
          </w:tcPr>
          <w:p w:rsidR="00E3474D" w:rsidRDefault="00E3474D" w:rsidP="0057499C">
            <w:pPr>
              <w:rPr>
                <w:b/>
              </w:rPr>
            </w:pPr>
          </w:p>
        </w:tc>
      </w:tr>
      <w:tr w:rsidR="00E3474D" w:rsidTr="0057499C">
        <w:tc>
          <w:tcPr>
            <w:tcW w:w="3823" w:type="dxa"/>
          </w:tcPr>
          <w:p w:rsidR="00E3474D" w:rsidRPr="00691DF1" w:rsidRDefault="00E3474D" w:rsidP="0057499C">
            <w:r w:rsidRPr="00691DF1">
              <w:t>Email</w:t>
            </w:r>
          </w:p>
        </w:tc>
        <w:tc>
          <w:tcPr>
            <w:tcW w:w="5193" w:type="dxa"/>
          </w:tcPr>
          <w:p w:rsidR="00E3474D" w:rsidRDefault="00E3474D" w:rsidP="0057499C">
            <w:pPr>
              <w:rPr>
                <w:b/>
              </w:rPr>
            </w:pPr>
          </w:p>
        </w:tc>
      </w:tr>
      <w:tr w:rsidR="00E3474D" w:rsidTr="0057499C">
        <w:tc>
          <w:tcPr>
            <w:tcW w:w="3823" w:type="dxa"/>
          </w:tcPr>
          <w:p w:rsidR="00E3474D" w:rsidRPr="00691DF1" w:rsidRDefault="00E3474D" w:rsidP="0057499C">
            <w:r w:rsidRPr="00691DF1">
              <w:t>EID equipment</w:t>
            </w:r>
          </w:p>
        </w:tc>
        <w:tc>
          <w:tcPr>
            <w:tcW w:w="5193" w:type="dxa"/>
          </w:tcPr>
          <w:p w:rsidR="00E3474D" w:rsidRDefault="00E3474D" w:rsidP="0057499C">
            <w:pPr>
              <w:rPr>
                <w:b/>
              </w:rPr>
            </w:pPr>
          </w:p>
        </w:tc>
      </w:tr>
      <w:tr w:rsidR="00E3474D" w:rsidTr="0057499C">
        <w:tc>
          <w:tcPr>
            <w:tcW w:w="3823" w:type="dxa"/>
          </w:tcPr>
          <w:p w:rsidR="00E3474D" w:rsidRPr="00691DF1" w:rsidRDefault="00E3474D" w:rsidP="0057499C">
            <w:r w:rsidRPr="00691DF1">
              <w:t>EID software</w:t>
            </w:r>
          </w:p>
        </w:tc>
        <w:tc>
          <w:tcPr>
            <w:tcW w:w="5193" w:type="dxa"/>
          </w:tcPr>
          <w:p w:rsidR="00E3474D" w:rsidRDefault="00E3474D" w:rsidP="0057499C">
            <w:pPr>
              <w:rPr>
                <w:b/>
              </w:rPr>
            </w:pPr>
          </w:p>
        </w:tc>
      </w:tr>
      <w:tr w:rsidR="00E3474D" w:rsidTr="0057499C">
        <w:tc>
          <w:tcPr>
            <w:tcW w:w="3823" w:type="dxa"/>
          </w:tcPr>
          <w:p w:rsidR="00E3474D" w:rsidRPr="00691DF1" w:rsidRDefault="00E3474D" w:rsidP="0057499C">
            <w:r>
              <w:t xml:space="preserve">Interest to join as the following (circle) </w:t>
            </w:r>
          </w:p>
        </w:tc>
        <w:tc>
          <w:tcPr>
            <w:tcW w:w="5193" w:type="dxa"/>
          </w:tcPr>
          <w:p w:rsidR="00E3474D" w:rsidRDefault="00F23413" w:rsidP="00F23413">
            <w:pPr>
              <w:rPr>
                <w:b/>
              </w:rPr>
            </w:pPr>
            <w:r>
              <w:rPr>
                <w:b/>
              </w:rPr>
              <w:t xml:space="preserve">RamCompare farm </w:t>
            </w:r>
            <w:r w:rsidR="00E3474D">
              <w:rPr>
                <w:b/>
              </w:rPr>
              <w:t xml:space="preserve">/ </w:t>
            </w:r>
            <w:r>
              <w:rPr>
                <w:b/>
              </w:rPr>
              <w:t xml:space="preserve">RamCompare bolt-on </w:t>
            </w:r>
            <w:r w:rsidR="00E3474D">
              <w:rPr>
                <w:b/>
              </w:rPr>
              <w:t xml:space="preserve">/ </w:t>
            </w:r>
            <w:r w:rsidR="00F71BCB">
              <w:rPr>
                <w:b/>
              </w:rPr>
              <w:t>Either</w:t>
            </w:r>
          </w:p>
        </w:tc>
      </w:tr>
      <w:tr w:rsidR="00E3474D" w:rsidTr="0057499C">
        <w:tc>
          <w:tcPr>
            <w:tcW w:w="3823" w:type="dxa"/>
          </w:tcPr>
          <w:p w:rsidR="00E3474D" w:rsidRPr="00691DF1" w:rsidRDefault="00E3474D" w:rsidP="0057499C">
            <w:r w:rsidRPr="00691DF1">
              <w:t>No. ewes in total</w:t>
            </w:r>
          </w:p>
        </w:tc>
        <w:tc>
          <w:tcPr>
            <w:tcW w:w="5193" w:type="dxa"/>
          </w:tcPr>
          <w:p w:rsidR="00E3474D" w:rsidRDefault="00E3474D" w:rsidP="0057499C">
            <w:pPr>
              <w:rPr>
                <w:b/>
              </w:rPr>
            </w:pPr>
          </w:p>
        </w:tc>
      </w:tr>
      <w:tr w:rsidR="00E3474D" w:rsidTr="0057499C">
        <w:tc>
          <w:tcPr>
            <w:tcW w:w="3823" w:type="dxa"/>
          </w:tcPr>
          <w:p w:rsidR="00E3474D" w:rsidRPr="00691DF1" w:rsidRDefault="00E3474D" w:rsidP="0057499C">
            <w:r w:rsidRPr="00691DF1">
              <w:t>No. ewes available to project</w:t>
            </w:r>
          </w:p>
        </w:tc>
        <w:tc>
          <w:tcPr>
            <w:tcW w:w="5193" w:type="dxa"/>
          </w:tcPr>
          <w:p w:rsidR="00E3474D" w:rsidRDefault="00E3474D" w:rsidP="0057499C">
            <w:pPr>
              <w:rPr>
                <w:b/>
              </w:rPr>
            </w:pPr>
          </w:p>
        </w:tc>
      </w:tr>
      <w:tr w:rsidR="00E3474D" w:rsidTr="0057499C">
        <w:tc>
          <w:tcPr>
            <w:tcW w:w="3823" w:type="dxa"/>
          </w:tcPr>
          <w:p w:rsidR="00E3474D" w:rsidRPr="00691DF1" w:rsidRDefault="00E3474D" w:rsidP="0057499C">
            <w:r w:rsidRPr="00691DF1">
              <w:t>Ewe breed</w:t>
            </w:r>
          </w:p>
        </w:tc>
        <w:tc>
          <w:tcPr>
            <w:tcW w:w="5193" w:type="dxa"/>
          </w:tcPr>
          <w:p w:rsidR="00E3474D" w:rsidRDefault="00E3474D" w:rsidP="0057499C">
            <w:pPr>
              <w:rPr>
                <w:b/>
              </w:rPr>
            </w:pPr>
          </w:p>
        </w:tc>
      </w:tr>
      <w:tr w:rsidR="00E3474D" w:rsidTr="0057499C">
        <w:tc>
          <w:tcPr>
            <w:tcW w:w="3823" w:type="dxa"/>
          </w:tcPr>
          <w:p w:rsidR="00E3474D" w:rsidRPr="00691DF1" w:rsidRDefault="00E3474D" w:rsidP="0057499C">
            <w:r w:rsidRPr="00691DF1">
              <w:t>Ram breed(s) currently using</w:t>
            </w:r>
          </w:p>
        </w:tc>
        <w:tc>
          <w:tcPr>
            <w:tcW w:w="5193" w:type="dxa"/>
          </w:tcPr>
          <w:p w:rsidR="00E3474D" w:rsidRDefault="00E3474D" w:rsidP="0057499C">
            <w:pPr>
              <w:rPr>
                <w:b/>
              </w:rPr>
            </w:pPr>
          </w:p>
        </w:tc>
      </w:tr>
      <w:tr w:rsidR="00F71BCB" w:rsidTr="0057499C">
        <w:tc>
          <w:tcPr>
            <w:tcW w:w="3823" w:type="dxa"/>
          </w:tcPr>
          <w:p w:rsidR="00F71BCB" w:rsidRPr="00691DF1" w:rsidRDefault="00F71BCB" w:rsidP="0057499C">
            <w:r>
              <w:t>Are you already using recorded rams?</w:t>
            </w:r>
          </w:p>
        </w:tc>
        <w:tc>
          <w:tcPr>
            <w:tcW w:w="5193" w:type="dxa"/>
          </w:tcPr>
          <w:p w:rsidR="00F71BCB" w:rsidRDefault="00F71BCB" w:rsidP="0057499C">
            <w:pPr>
              <w:rPr>
                <w:b/>
              </w:rPr>
            </w:pPr>
            <w:r>
              <w:rPr>
                <w:b/>
              </w:rPr>
              <w:t>Yes / Some / No</w:t>
            </w:r>
          </w:p>
        </w:tc>
      </w:tr>
      <w:tr w:rsidR="00E3474D" w:rsidTr="0057499C">
        <w:tc>
          <w:tcPr>
            <w:tcW w:w="3823" w:type="dxa"/>
          </w:tcPr>
          <w:p w:rsidR="00E3474D" w:rsidRPr="00691DF1" w:rsidRDefault="00E3474D" w:rsidP="0057499C">
            <w:r w:rsidRPr="00691DF1">
              <w:t xml:space="preserve">Date of start of lambing </w:t>
            </w:r>
          </w:p>
        </w:tc>
        <w:tc>
          <w:tcPr>
            <w:tcW w:w="5193" w:type="dxa"/>
          </w:tcPr>
          <w:p w:rsidR="00E3474D" w:rsidRDefault="00E3474D" w:rsidP="0057499C">
            <w:pPr>
              <w:rPr>
                <w:b/>
              </w:rPr>
            </w:pPr>
          </w:p>
        </w:tc>
      </w:tr>
      <w:tr w:rsidR="00E3474D" w:rsidTr="0057499C">
        <w:tc>
          <w:tcPr>
            <w:tcW w:w="3823" w:type="dxa"/>
          </w:tcPr>
          <w:p w:rsidR="00E3474D" w:rsidRPr="00691DF1" w:rsidRDefault="00E3474D" w:rsidP="0057499C">
            <w:r w:rsidRPr="00691DF1">
              <w:t>Lambing indoors or outdoors?</w:t>
            </w:r>
          </w:p>
        </w:tc>
        <w:tc>
          <w:tcPr>
            <w:tcW w:w="5193" w:type="dxa"/>
          </w:tcPr>
          <w:p w:rsidR="00E3474D" w:rsidRDefault="00E3474D" w:rsidP="0057499C">
            <w:pPr>
              <w:rPr>
                <w:b/>
              </w:rPr>
            </w:pPr>
          </w:p>
        </w:tc>
      </w:tr>
      <w:tr w:rsidR="00E3474D" w:rsidTr="0057499C">
        <w:tc>
          <w:tcPr>
            <w:tcW w:w="3823" w:type="dxa"/>
          </w:tcPr>
          <w:p w:rsidR="00E3474D" w:rsidRPr="00691DF1" w:rsidRDefault="00E3474D" w:rsidP="0057499C">
            <w:r w:rsidRPr="00691DF1">
              <w:t>Lamb finishing system</w:t>
            </w:r>
          </w:p>
        </w:tc>
        <w:tc>
          <w:tcPr>
            <w:tcW w:w="5193" w:type="dxa"/>
          </w:tcPr>
          <w:p w:rsidR="00E3474D" w:rsidRDefault="00E3474D" w:rsidP="0057499C">
            <w:pPr>
              <w:rPr>
                <w:b/>
              </w:rPr>
            </w:pPr>
          </w:p>
        </w:tc>
      </w:tr>
      <w:tr w:rsidR="00E3474D" w:rsidTr="0057499C">
        <w:tc>
          <w:tcPr>
            <w:tcW w:w="3823" w:type="dxa"/>
          </w:tcPr>
          <w:p w:rsidR="00E3474D" w:rsidRPr="00691DF1" w:rsidRDefault="00E3474D" w:rsidP="0057499C">
            <w:r w:rsidRPr="00691DF1">
              <w:t xml:space="preserve">Date of first </w:t>
            </w:r>
            <w:r>
              <w:t xml:space="preserve">slaughter batch </w:t>
            </w:r>
          </w:p>
        </w:tc>
        <w:tc>
          <w:tcPr>
            <w:tcW w:w="5193" w:type="dxa"/>
          </w:tcPr>
          <w:p w:rsidR="00E3474D" w:rsidRDefault="00E3474D" w:rsidP="0057499C">
            <w:pPr>
              <w:rPr>
                <w:b/>
              </w:rPr>
            </w:pPr>
          </w:p>
        </w:tc>
      </w:tr>
      <w:tr w:rsidR="00E3474D" w:rsidTr="0057499C">
        <w:tc>
          <w:tcPr>
            <w:tcW w:w="3823" w:type="dxa"/>
          </w:tcPr>
          <w:p w:rsidR="00E3474D" w:rsidRPr="00691DF1" w:rsidRDefault="00E3474D" w:rsidP="0057499C">
            <w:r>
              <w:t>Date of last slaughter batch</w:t>
            </w:r>
          </w:p>
        </w:tc>
        <w:tc>
          <w:tcPr>
            <w:tcW w:w="5193" w:type="dxa"/>
          </w:tcPr>
          <w:p w:rsidR="00E3474D" w:rsidRDefault="00E3474D" w:rsidP="0057499C">
            <w:pPr>
              <w:rPr>
                <w:b/>
              </w:rPr>
            </w:pPr>
          </w:p>
        </w:tc>
      </w:tr>
      <w:tr w:rsidR="00E3474D" w:rsidTr="0057499C">
        <w:tc>
          <w:tcPr>
            <w:tcW w:w="3823" w:type="dxa"/>
          </w:tcPr>
          <w:p w:rsidR="00E3474D" w:rsidRPr="00691DF1" w:rsidRDefault="00E3474D" w:rsidP="0057499C">
            <w:r>
              <w:t>Abattoir/</w:t>
            </w:r>
            <w:r w:rsidRPr="00691DF1">
              <w:t>Processor</w:t>
            </w:r>
          </w:p>
        </w:tc>
        <w:tc>
          <w:tcPr>
            <w:tcW w:w="5193" w:type="dxa"/>
          </w:tcPr>
          <w:p w:rsidR="00E3474D" w:rsidRDefault="00E3474D" w:rsidP="0057499C">
            <w:pPr>
              <w:rPr>
                <w:b/>
              </w:rPr>
            </w:pPr>
          </w:p>
        </w:tc>
      </w:tr>
    </w:tbl>
    <w:p w:rsidR="00E3474D" w:rsidRDefault="00E3474D" w:rsidP="00E3474D"/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5098"/>
        <w:gridCol w:w="3828"/>
      </w:tblGrid>
      <w:tr w:rsidR="00E3474D" w:rsidTr="00F71BCB">
        <w:trPr>
          <w:trHeight w:val="268"/>
        </w:trPr>
        <w:tc>
          <w:tcPr>
            <w:tcW w:w="5098" w:type="dxa"/>
          </w:tcPr>
          <w:p w:rsidR="00E3474D" w:rsidRPr="000765AC" w:rsidRDefault="00E3474D" w:rsidP="0057499C">
            <w:pPr>
              <w:rPr>
                <w:b/>
              </w:rPr>
            </w:pPr>
            <w:r w:rsidRPr="000765AC">
              <w:rPr>
                <w:b/>
              </w:rPr>
              <w:t>Essential</w:t>
            </w:r>
          </w:p>
        </w:tc>
        <w:tc>
          <w:tcPr>
            <w:tcW w:w="3828" w:type="dxa"/>
          </w:tcPr>
          <w:p w:rsidR="00E3474D" w:rsidRDefault="00F71BCB" w:rsidP="0057499C">
            <w:r>
              <w:t>Complete</w:t>
            </w:r>
          </w:p>
        </w:tc>
      </w:tr>
      <w:tr w:rsidR="00E3474D" w:rsidTr="00F71BCB">
        <w:trPr>
          <w:trHeight w:val="268"/>
        </w:trPr>
        <w:tc>
          <w:tcPr>
            <w:tcW w:w="5098" w:type="dxa"/>
          </w:tcPr>
          <w:p w:rsidR="00E3474D" w:rsidRDefault="00E3474D" w:rsidP="0057499C">
            <w:r>
              <w:t>Minimum of 350 ewes (uniform breed) to cross with terminal sire breeds</w:t>
            </w:r>
          </w:p>
        </w:tc>
        <w:tc>
          <w:tcPr>
            <w:tcW w:w="3828" w:type="dxa"/>
          </w:tcPr>
          <w:p w:rsidR="00E3474D" w:rsidRDefault="00E3474D" w:rsidP="0057499C"/>
        </w:tc>
      </w:tr>
      <w:tr w:rsidR="00E3474D" w:rsidTr="00F71BCB">
        <w:trPr>
          <w:trHeight w:val="268"/>
        </w:trPr>
        <w:tc>
          <w:tcPr>
            <w:tcW w:w="5098" w:type="dxa"/>
          </w:tcPr>
          <w:p w:rsidR="00E3474D" w:rsidRDefault="00E3474D" w:rsidP="0057499C">
            <w:r>
              <w:t>Experienced EID user with own equipment and at least two years of data</w:t>
            </w:r>
          </w:p>
        </w:tc>
        <w:tc>
          <w:tcPr>
            <w:tcW w:w="3828" w:type="dxa"/>
          </w:tcPr>
          <w:p w:rsidR="00E3474D" w:rsidRDefault="00E3474D" w:rsidP="0057499C"/>
        </w:tc>
      </w:tr>
      <w:tr w:rsidR="00E3474D" w:rsidTr="00F71BCB">
        <w:trPr>
          <w:trHeight w:val="268"/>
        </w:trPr>
        <w:tc>
          <w:tcPr>
            <w:tcW w:w="5098" w:type="dxa"/>
          </w:tcPr>
          <w:p w:rsidR="00E3474D" w:rsidRDefault="00E3474D" w:rsidP="0057499C">
            <w:r>
              <w:t>Able and willing to rear all their trial lambs off a similar system</w:t>
            </w:r>
          </w:p>
        </w:tc>
        <w:tc>
          <w:tcPr>
            <w:tcW w:w="3828" w:type="dxa"/>
          </w:tcPr>
          <w:p w:rsidR="00E3474D" w:rsidRDefault="00E3474D" w:rsidP="0057499C"/>
        </w:tc>
      </w:tr>
      <w:tr w:rsidR="00E3474D" w:rsidTr="00F71BCB">
        <w:trPr>
          <w:trHeight w:val="268"/>
        </w:trPr>
        <w:tc>
          <w:tcPr>
            <w:tcW w:w="5098" w:type="dxa"/>
          </w:tcPr>
          <w:p w:rsidR="00E3474D" w:rsidRDefault="00E3474D" w:rsidP="00F71BCB">
            <w:r>
              <w:t xml:space="preserve">Happy to manage </w:t>
            </w:r>
            <w:r w:rsidR="00F71BCB">
              <w:t xml:space="preserve">single sire </w:t>
            </w:r>
            <w:r>
              <w:t>mating groups</w:t>
            </w:r>
          </w:p>
        </w:tc>
        <w:tc>
          <w:tcPr>
            <w:tcW w:w="3828" w:type="dxa"/>
          </w:tcPr>
          <w:p w:rsidR="00E3474D" w:rsidRDefault="00E3474D" w:rsidP="0057499C"/>
        </w:tc>
      </w:tr>
      <w:tr w:rsidR="00E3474D" w:rsidTr="00F71BCB">
        <w:trPr>
          <w:trHeight w:val="268"/>
        </w:trPr>
        <w:tc>
          <w:tcPr>
            <w:tcW w:w="5098" w:type="dxa"/>
          </w:tcPr>
          <w:p w:rsidR="00E3474D" w:rsidRDefault="00E3474D" w:rsidP="0057499C">
            <w:r>
              <w:t>If using AI, happy to align AI and mating dates</w:t>
            </w:r>
          </w:p>
        </w:tc>
        <w:tc>
          <w:tcPr>
            <w:tcW w:w="3828" w:type="dxa"/>
          </w:tcPr>
          <w:p w:rsidR="00E3474D" w:rsidRDefault="00E3474D" w:rsidP="0057499C"/>
        </w:tc>
      </w:tr>
      <w:tr w:rsidR="00E3474D" w:rsidTr="00F71BCB">
        <w:trPr>
          <w:trHeight w:val="268"/>
        </w:trPr>
        <w:tc>
          <w:tcPr>
            <w:tcW w:w="5098" w:type="dxa"/>
          </w:tcPr>
          <w:p w:rsidR="00E3474D" w:rsidRDefault="00E3474D" w:rsidP="0057499C">
            <w:r>
              <w:t>Willing to tag, weigh and fully record lambs at birth</w:t>
            </w:r>
          </w:p>
        </w:tc>
        <w:tc>
          <w:tcPr>
            <w:tcW w:w="3828" w:type="dxa"/>
          </w:tcPr>
          <w:p w:rsidR="00E3474D" w:rsidRDefault="00E3474D" w:rsidP="0057499C"/>
        </w:tc>
      </w:tr>
      <w:tr w:rsidR="00E3474D" w:rsidTr="00F71BCB">
        <w:trPr>
          <w:trHeight w:val="268"/>
        </w:trPr>
        <w:tc>
          <w:tcPr>
            <w:tcW w:w="5098" w:type="dxa"/>
          </w:tcPr>
          <w:p w:rsidR="00E3474D" w:rsidRDefault="00E3474D" w:rsidP="0057499C">
            <w:r>
              <w:t>Willing to collect lamb weights at 56 and 90 days of age, plus a sale weight</w:t>
            </w:r>
          </w:p>
        </w:tc>
        <w:tc>
          <w:tcPr>
            <w:tcW w:w="3828" w:type="dxa"/>
          </w:tcPr>
          <w:p w:rsidR="00E3474D" w:rsidRDefault="00E3474D" w:rsidP="0057499C"/>
        </w:tc>
      </w:tr>
      <w:tr w:rsidR="00E3474D" w:rsidTr="00F71BCB">
        <w:trPr>
          <w:trHeight w:val="268"/>
        </w:trPr>
        <w:tc>
          <w:tcPr>
            <w:tcW w:w="5098" w:type="dxa"/>
          </w:tcPr>
          <w:p w:rsidR="00E3474D" w:rsidRDefault="00E3474D" w:rsidP="0057499C">
            <w:r>
              <w:t>Willing to select lambs to 17-21 kg carcase weight and 2 and 3H fat class</w:t>
            </w:r>
          </w:p>
        </w:tc>
        <w:tc>
          <w:tcPr>
            <w:tcW w:w="3828" w:type="dxa"/>
          </w:tcPr>
          <w:p w:rsidR="00E3474D" w:rsidRDefault="00E3474D" w:rsidP="0057499C"/>
        </w:tc>
      </w:tr>
      <w:tr w:rsidR="00E3474D" w:rsidTr="00F71BCB">
        <w:trPr>
          <w:trHeight w:val="268"/>
        </w:trPr>
        <w:tc>
          <w:tcPr>
            <w:tcW w:w="5098" w:type="dxa"/>
          </w:tcPr>
          <w:p w:rsidR="00E3474D" w:rsidRDefault="00E3474D" w:rsidP="0057499C">
            <w:r>
              <w:t>Use an abattoir who reports standard kill data against individual lamb ID</w:t>
            </w:r>
          </w:p>
        </w:tc>
        <w:tc>
          <w:tcPr>
            <w:tcW w:w="3828" w:type="dxa"/>
          </w:tcPr>
          <w:p w:rsidR="00E3474D" w:rsidRDefault="00E3474D" w:rsidP="0057499C"/>
        </w:tc>
      </w:tr>
      <w:tr w:rsidR="00E3474D" w:rsidTr="00F71BCB">
        <w:trPr>
          <w:trHeight w:val="268"/>
        </w:trPr>
        <w:tc>
          <w:tcPr>
            <w:tcW w:w="5098" w:type="dxa"/>
          </w:tcPr>
          <w:p w:rsidR="00E3474D" w:rsidRDefault="00E3474D" w:rsidP="0057499C">
            <w:r w:rsidRPr="00CF4C02">
              <w:t>Known good health status</w:t>
            </w:r>
            <w:r>
              <w:t xml:space="preserve">, i.e. clear for MV, OPA, </w:t>
            </w:r>
            <w:proofErr w:type="spellStart"/>
            <w:r>
              <w:t>Johnes</w:t>
            </w:r>
            <w:proofErr w:type="spellEnd"/>
            <w:r>
              <w:t>, and active health plan</w:t>
            </w:r>
          </w:p>
        </w:tc>
        <w:tc>
          <w:tcPr>
            <w:tcW w:w="3828" w:type="dxa"/>
          </w:tcPr>
          <w:p w:rsidR="00E3474D" w:rsidRDefault="00E3474D" w:rsidP="0057499C"/>
        </w:tc>
      </w:tr>
      <w:tr w:rsidR="00E3474D" w:rsidTr="00F71BCB">
        <w:trPr>
          <w:trHeight w:val="268"/>
        </w:trPr>
        <w:tc>
          <w:tcPr>
            <w:tcW w:w="5098" w:type="dxa"/>
          </w:tcPr>
          <w:p w:rsidR="00E3474D" w:rsidRPr="00CF4C02" w:rsidRDefault="00E3474D" w:rsidP="0057499C">
            <w:r>
              <w:t>Good understanding of the project and its objective for genetic improvement of terminal sires</w:t>
            </w:r>
          </w:p>
        </w:tc>
        <w:tc>
          <w:tcPr>
            <w:tcW w:w="3828" w:type="dxa"/>
          </w:tcPr>
          <w:p w:rsidR="00E3474D" w:rsidRDefault="00E3474D" w:rsidP="0057499C"/>
        </w:tc>
      </w:tr>
      <w:tr w:rsidR="00E3474D" w:rsidTr="00F71BCB">
        <w:trPr>
          <w:trHeight w:val="268"/>
        </w:trPr>
        <w:tc>
          <w:tcPr>
            <w:tcW w:w="5098" w:type="dxa"/>
          </w:tcPr>
          <w:p w:rsidR="00E3474D" w:rsidRDefault="00E3474D" w:rsidP="0057499C">
            <w:r>
              <w:t>Be willing to host an event for interested farmers</w:t>
            </w:r>
          </w:p>
        </w:tc>
        <w:tc>
          <w:tcPr>
            <w:tcW w:w="3828" w:type="dxa"/>
          </w:tcPr>
          <w:p w:rsidR="00E3474D" w:rsidRDefault="00E3474D" w:rsidP="0057499C"/>
        </w:tc>
      </w:tr>
      <w:tr w:rsidR="00E3474D" w:rsidTr="00F71BCB">
        <w:trPr>
          <w:trHeight w:val="253"/>
        </w:trPr>
        <w:tc>
          <w:tcPr>
            <w:tcW w:w="5098" w:type="dxa"/>
          </w:tcPr>
          <w:p w:rsidR="00E3474D" w:rsidRPr="000765AC" w:rsidRDefault="00E3474D" w:rsidP="0057499C">
            <w:pPr>
              <w:rPr>
                <w:b/>
              </w:rPr>
            </w:pPr>
            <w:r w:rsidRPr="000765AC">
              <w:rPr>
                <w:b/>
              </w:rPr>
              <w:t>Desirable</w:t>
            </w:r>
          </w:p>
        </w:tc>
        <w:tc>
          <w:tcPr>
            <w:tcW w:w="3828" w:type="dxa"/>
          </w:tcPr>
          <w:p w:rsidR="00E3474D" w:rsidRDefault="00E3474D" w:rsidP="0057499C"/>
        </w:tc>
      </w:tr>
      <w:tr w:rsidR="00E3474D" w:rsidTr="00F71BCB">
        <w:trPr>
          <w:trHeight w:val="268"/>
        </w:trPr>
        <w:tc>
          <w:tcPr>
            <w:tcW w:w="5098" w:type="dxa"/>
          </w:tcPr>
          <w:p w:rsidR="00E3474D" w:rsidRDefault="00E3474D" w:rsidP="00AA537C">
            <w:r>
              <w:t>Willing to collect body condition score and ewe weights at tupping</w:t>
            </w:r>
          </w:p>
        </w:tc>
        <w:tc>
          <w:tcPr>
            <w:tcW w:w="3828" w:type="dxa"/>
          </w:tcPr>
          <w:p w:rsidR="00E3474D" w:rsidRDefault="00E3474D" w:rsidP="0057499C"/>
        </w:tc>
      </w:tr>
    </w:tbl>
    <w:p w:rsidR="00E3474D" w:rsidRPr="00CF4C02" w:rsidRDefault="00E3474D" w:rsidP="00E3474D"/>
    <w:p w:rsidR="00AA537C" w:rsidRDefault="00AA537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3474D" w:rsidRPr="008226F2" w:rsidRDefault="00E3474D" w:rsidP="00E3474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Appendix 2.  Farm involvement</w:t>
      </w:r>
    </w:p>
    <w:p w:rsidR="000765AC" w:rsidRDefault="001803EC" w:rsidP="00C96A73">
      <w:r>
        <w:t xml:space="preserve">There </w:t>
      </w:r>
      <w:r w:rsidR="00AA537C">
        <w:t>are</w:t>
      </w:r>
      <w:r w:rsidR="00E3474D">
        <w:t xml:space="preserve"> two </w:t>
      </w:r>
      <w:r w:rsidR="00AA537C">
        <w:t xml:space="preserve">main </w:t>
      </w:r>
      <w:r w:rsidR="00E3474D">
        <w:t xml:space="preserve">categories of </w:t>
      </w:r>
      <w:r w:rsidR="00AA537C">
        <w:t xml:space="preserve">farm </w:t>
      </w:r>
      <w:r w:rsidR="00E3474D">
        <w:t>involvement in the project</w:t>
      </w:r>
      <w:r w:rsidR="00AA537C">
        <w:t>, as RamCompare farms or through engagement with a Bolt-on project</w:t>
      </w:r>
      <w:r w:rsidR="00E3474D">
        <w:t xml:space="preserve">. 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5481"/>
        <w:gridCol w:w="2452"/>
        <w:gridCol w:w="1843"/>
      </w:tblGrid>
      <w:tr w:rsidR="00F23413" w:rsidRPr="001803EC" w:rsidTr="00E029AD">
        <w:trPr>
          <w:trHeight w:val="298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F23413" w:rsidRPr="001803EC" w:rsidRDefault="00F23413" w:rsidP="0073562D">
            <w:pPr>
              <w:rPr>
                <w:rFonts w:eastAsia="Times New Roman" w:cs="Calibri"/>
                <w:color w:val="000000"/>
                <w:lang w:eastAsia="en-GB"/>
              </w:rPr>
            </w:pPr>
            <w:r w:rsidRPr="001803EC">
              <w:rPr>
                <w:rFonts w:eastAsia="Times New Roman" w:cs="Calibri"/>
                <w:color w:val="000000"/>
                <w:lang w:eastAsia="en-GB"/>
              </w:rPr>
              <w:t xml:space="preserve">Farms would agree to provide: 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A537C" w:rsidRDefault="00F23413" w:rsidP="00F234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RamCompare </w:t>
            </w:r>
          </w:p>
          <w:p w:rsidR="00F23413" w:rsidRPr="001803EC" w:rsidRDefault="00AA537C" w:rsidP="00F234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</w:t>
            </w:r>
            <w:r w:rsidR="00F23413">
              <w:rPr>
                <w:rFonts w:eastAsia="Times New Roman" w:cs="Calibri"/>
                <w:color w:val="000000"/>
                <w:lang w:eastAsia="en-GB"/>
              </w:rPr>
              <w:t>arm</w:t>
            </w:r>
            <w:r>
              <w:rPr>
                <w:rFonts w:eastAsia="Times New Roman" w:cs="Calibri"/>
                <w:color w:val="000000"/>
                <w:lang w:eastAsia="en-GB"/>
              </w:rPr>
              <w:t>s</w:t>
            </w:r>
            <w:r w:rsidR="00F23413" w:rsidRPr="001803EC"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23413" w:rsidRPr="001803EC" w:rsidRDefault="00F23413" w:rsidP="00F234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803EC">
              <w:rPr>
                <w:rFonts w:eastAsia="Times New Roman" w:cs="Calibri"/>
                <w:color w:val="000000"/>
                <w:lang w:eastAsia="en-GB"/>
              </w:rPr>
              <w:t>Bolt</w:t>
            </w:r>
            <w:r>
              <w:rPr>
                <w:rFonts w:eastAsia="Times New Roman" w:cs="Calibri"/>
                <w:color w:val="000000"/>
                <w:lang w:eastAsia="en-GB"/>
              </w:rPr>
              <w:t>-</w:t>
            </w:r>
            <w:r w:rsidRPr="001803EC">
              <w:rPr>
                <w:rFonts w:eastAsia="Times New Roman" w:cs="Calibri"/>
                <w:color w:val="000000"/>
                <w:lang w:eastAsia="en-GB"/>
              </w:rPr>
              <w:t xml:space="preserve">on </w:t>
            </w:r>
            <w:r>
              <w:rPr>
                <w:rFonts w:eastAsia="Times New Roman" w:cs="Calibri"/>
                <w:color w:val="000000"/>
                <w:lang w:eastAsia="en-GB"/>
              </w:rPr>
              <w:t>project</w:t>
            </w:r>
          </w:p>
        </w:tc>
      </w:tr>
      <w:tr w:rsidR="00F23413" w:rsidRPr="001803EC" w:rsidTr="00E029AD">
        <w:trPr>
          <w:trHeight w:val="298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F23413" w:rsidRPr="001803EC" w:rsidRDefault="00F23413" w:rsidP="0073562D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03EC">
              <w:rPr>
                <w:rFonts w:eastAsia="Times New Roman" w:cs="Calibri"/>
                <w:color w:val="000000"/>
                <w:lang w:eastAsia="en-GB"/>
              </w:rPr>
              <w:t xml:space="preserve">Mating: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23413" w:rsidRPr="001803EC" w:rsidRDefault="00F23413" w:rsidP="007356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803E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23413" w:rsidRPr="001803EC" w:rsidRDefault="00F23413" w:rsidP="007356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803E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F23413" w:rsidRPr="001803EC" w:rsidTr="00E029AD">
        <w:trPr>
          <w:trHeight w:val="298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13" w:rsidRPr="001803EC" w:rsidRDefault="00F23413" w:rsidP="0073562D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03EC">
              <w:rPr>
                <w:rFonts w:eastAsia="Times New Roman" w:cs="Calibri"/>
                <w:color w:val="000000"/>
                <w:lang w:eastAsia="en-GB"/>
              </w:rPr>
              <w:t>Minimum of 350-400 ewes available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13" w:rsidRPr="001803EC" w:rsidRDefault="00F23413" w:rsidP="007356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803EC">
              <w:rPr>
                <w:rFonts w:eastAsia="Times New Roman" w:cs="Calibri"/>
                <w:color w:val="000000"/>
                <w:lang w:eastAsia="en-GB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13" w:rsidRPr="001803EC" w:rsidRDefault="00F23413" w:rsidP="007356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803EC">
              <w:rPr>
                <w:rFonts w:eastAsia="Times New Roman" w:cs="Calibri"/>
                <w:color w:val="000000"/>
                <w:lang w:eastAsia="en-GB"/>
              </w:rPr>
              <w:t>Yes</w:t>
            </w:r>
          </w:p>
        </w:tc>
      </w:tr>
      <w:tr w:rsidR="00F23413" w:rsidRPr="001803EC" w:rsidTr="00E029AD">
        <w:trPr>
          <w:trHeight w:val="596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13" w:rsidRPr="001803EC" w:rsidRDefault="00F23413" w:rsidP="0073562D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03EC">
              <w:rPr>
                <w:rFonts w:eastAsia="Times New Roman" w:cs="Calibri"/>
                <w:color w:val="000000"/>
                <w:lang w:eastAsia="en-GB"/>
              </w:rPr>
              <w:t>Full electronic identification system already in place and fully utilised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13" w:rsidRPr="001803EC" w:rsidRDefault="00F23413" w:rsidP="007356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803EC">
              <w:rPr>
                <w:rFonts w:eastAsia="Times New Roman" w:cs="Calibri"/>
                <w:color w:val="000000"/>
                <w:lang w:eastAsia="en-GB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13" w:rsidRPr="001803EC" w:rsidRDefault="00F23413" w:rsidP="007356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803EC">
              <w:rPr>
                <w:rFonts w:eastAsia="Times New Roman" w:cs="Calibri"/>
                <w:color w:val="000000"/>
                <w:lang w:eastAsia="en-GB"/>
              </w:rPr>
              <w:t>Yes</w:t>
            </w:r>
          </w:p>
        </w:tc>
      </w:tr>
      <w:tr w:rsidR="00F23413" w:rsidRPr="001803EC" w:rsidTr="00E029AD">
        <w:trPr>
          <w:trHeight w:val="405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13" w:rsidRPr="001803EC" w:rsidRDefault="00F23413" w:rsidP="0073562D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Detailed mating proposal required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13" w:rsidRPr="001803EC" w:rsidRDefault="00F23413" w:rsidP="007356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13" w:rsidRPr="001803EC" w:rsidRDefault="00F23413" w:rsidP="007356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Yes</w:t>
            </w:r>
          </w:p>
        </w:tc>
      </w:tr>
      <w:tr w:rsidR="00F23413" w:rsidRPr="001803EC" w:rsidTr="00E029AD">
        <w:trPr>
          <w:trHeight w:val="596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13" w:rsidRPr="001803EC" w:rsidRDefault="00F23413" w:rsidP="0073562D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03EC">
              <w:rPr>
                <w:rFonts w:eastAsia="Times New Roman" w:cs="Calibri"/>
                <w:color w:val="000000"/>
                <w:lang w:eastAsia="en-GB"/>
              </w:rPr>
              <w:t>Ability to single sire mate groups of ewes with rams (natural service)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13" w:rsidRPr="001803EC" w:rsidRDefault="00F23413" w:rsidP="007356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803EC">
              <w:rPr>
                <w:rFonts w:eastAsia="Times New Roman" w:cs="Calibri"/>
                <w:color w:val="000000"/>
                <w:lang w:eastAsia="en-GB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13" w:rsidRPr="001803EC" w:rsidRDefault="00F23413" w:rsidP="007356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803EC">
              <w:rPr>
                <w:rFonts w:eastAsia="Times New Roman" w:cs="Calibri"/>
                <w:color w:val="000000"/>
                <w:lang w:eastAsia="en-GB"/>
              </w:rPr>
              <w:t>Yes</w:t>
            </w:r>
          </w:p>
        </w:tc>
      </w:tr>
      <w:tr w:rsidR="00F23413" w:rsidRPr="001803EC" w:rsidTr="00E029AD">
        <w:trPr>
          <w:trHeight w:val="596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13" w:rsidRPr="001803EC" w:rsidRDefault="00F23413" w:rsidP="0073562D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03EC">
              <w:rPr>
                <w:rFonts w:eastAsia="Times New Roman" w:cs="Calibri"/>
                <w:color w:val="000000"/>
                <w:lang w:eastAsia="en-GB"/>
              </w:rPr>
              <w:t>Sound facility to hold rams in quarantine on arrival until cleared for their release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13" w:rsidRPr="001803EC" w:rsidRDefault="00F23413" w:rsidP="007356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803EC">
              <w:rPr>
                <w:rFonts w:eastAsia="Times New Roman" w:cs="Calibri"/>
                <w:color w:val="000000"/>
                <w:lang w:eastAsia="en-GB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13" w:rsidRPr="001803EC" w:rsidRDefault="00F23413" w:rsidP="007356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No</w:t>
            </w:r>
          </w:p>
        </w:tc>
      </w:tr>
      <w:tr w:rsidR="00F23413" w:rsidRPr="001803EC" w:rsidTr="00E029AD">
        <w:trPr>
          <w:trHeight w:val="596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13" w:rsidRPr="001803EC" w:rsidRDefault="00F23413" w:rsidP="00F2341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Ewes for </w:t>
            </w:r>
            <w:r w:rsidRPr="001803EC">
              <w:rPr>
                <w:rFonts w:eastAsia="Times New Roman" w:cs="Calibri"/>
                <w:color w:val="000000"/>
                <w:lang w:eastAsia="en-GB"/>
              </w:rPr>
              <w:t>laparoscopic artificial insemination (AI)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. This may be </w:t>
            </w:r>
            <w:r w:rsidRPr="001803EC">
              <w:rPr>
                <w:rFonts w:eastAsia="Times New Roman" w:cs="Calibri"/>
                <w:color w:val="000000"/>
                <w:lang w:eastAsia="en-GB"/>
              </w:rPr>
              <w:t>up to 160 ewes each year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 (in groups of 30-40/sire)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13" w:rsidRPr="001803EC" w:rsidRDefault="00F23413" w:rsidP="007356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Optional, but encouraged for new flocks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13" w:rsidRPr="001803EC" w:rsidRDefault="00F23413" w:rsidP="007356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803EC">
              <w:rPr>
                <w:rFonts w:eastAsia="Times New Roman" w:cs="Calibri"/>
                <w:color w:val="000000"/>
                <w:lang w:eastAsia="en-GB"/>
              </w:rPr>
              <w:t>Optional</w:t>
            </w:r>
          </w:p>
        </w:tc>
      </w:tr>
      <w:tr w:rsidR="00F23413" w:rsidRPr="001803EC" w:rsidTr="00E029AD">
        <w:trPr>
          <w:trHeight w:val="298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23413" w:rsidRPr="001803EC" w:rsidRDefault="00F23413" w:rsidP="0073562D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03EC">
              <w:rPr>
                <w:rFonts w:eastAsia="Times New Roman" w:cs="Calibri"/>
                <w:color w:val="000000"/>
                <w:lang w:eastAsia="en-GB"/>
              </w:rPr>
              <w:t xml:space="preserve">Lambing: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23413" w:rsidRPr="001803EC" w:rsidRDefault="00F23413" w:rsidP="007356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803E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23413" w:rsidRPr="001803EC" w:rsidRDefault="00F23413" w:rsidP="007356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803E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F23413" w:rsidRPr="001803EC" w:rsidTr="00E029AD">
        <w:trPr>
          <w:trHeight w:val="702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13" w:rsidRPr="001803EC" w:rsidRDefault="00F23413" w:rsidP="0073562D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03EC">
              <w:rPr>
                <w:rFonts w:eastAsia="Times New Roman" w:cs="Calibri"/>
                <w:color w:val="000000"/>
                <w:lang w:eastAsia="en-GB"/>
              </w:rPr>
              <w:t>All trial lambs would need to be tagged and weighed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 at birth</w:t>
            </w:r>
            <w:r w:rsidRPr="001803EC">
              <w:rPr>
                <w:rFonts w:eastAsia="Times New Roman" w:cs="Calibri"/>
                <w:color w:val="000000"/>
                <w:lang w:eastAsia="en-GB"/>
              </w:rPr>
              <w:t>, sire and dam recorded, any fos</w:t>
            </w:r>
            <w:r>
              <w:rPr>
                <w:rFonts w:eastAsia="Times New Roman" w:cs="Calibri"/>
                <w:color w:val="000000"/>
                <w:lang w:eastAsia="en-GB"/>
              </w:rPr>
              <w:t>ter details and deaths notified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13" w:rsidRPr="001803EC" w:rsidRDefault="00F23413" w:rsidP="007356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803EC">
              <w:rPr>
                <w:rFonts w:eastAsia="Times New Roman" w:cs="Calibri"/>
                <w:color w:val="000000"/>
                <w:lang w:eastAsia="en-GB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13" w:rsidRPr="001803EC" w:rsidRDefault="00F23413" w:rsidP="007356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803EC">
              <w:rPr>
                <w:rFonts w:eastAsia="Times New Roman" w:cs="Calibri"/>
                <w:color w:val="000000"/>
                <w:lang w:eastAsia="en-GB"/>
              </w:rPr>
              <w:t>Yes</w:t>
            </w:r>
          </w:p>
        </w:tc>
      </w:tr>
      <w:tr w:rsidR="00F23413" w:rsidRPr="001803EC" w:rsidTr="00E029AD">
        <w:trPr>
          <w:trHeight w:val="361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13" w:rsidRPr="001803EC" w:rsidRDefault="00F23413" w:rsidP="0073562D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03EC">
              <w:rPr>
                <w:rFonts w:eastAsia="Times New Roman" w:cs="Calibri"/>
                <w:color w:val="000000"/>
                <w:lang w:eastAsia="en-GB"/>
              </w:rPr>
              <w:t>Artificially reared lambs are recorded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13" w:rsidRPr="001803EC" w:rsidRDefault="00F23413" w:rsidP="007356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803EC">
              <w:rPr>
                <w:rFonts w:eastAsia="Times New Roman" w:cs="Calibri"/>
                <w:color w:val="000000"/>
                <w:lang w:eastAsia="en-GB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13" w:rsidRPr="001803EC" w:rsidRDefault="00F23413" w:rsidP="007356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803EC">
              <w:rPr>
                <w:rFonts w:eastAsia="Times New Roman" w:cs="Calibri"/>
                <w:color w:val="000000"/>
                <w:lang w:eastAsia="en-GB"/>
              </w:rPr>
              <w:t>Yes</w:t>
            </w:r>
          </w:p>
        </w:tc>
      </w:tr>
      <w:tr w:rsidR="00F23413" w:rsidRPr="001803EC" w:rsidTr="00E029AD">
        <w:trPr>
          <w:trHeight w:val="351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13" w:rsidRPr="001803EC" w:rsidRDefault="00F23413" w:rsidP="0073562D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03EC">
              <w:rPr>
                <w:rFonts w:eastAsia="Times New Roman" w:cs="Calibri"/>
                <w:color w:val="000000"/>
                <w:lang w:eastAsia="en-GB"/>
              </w:rPr>
              <w:t>Male lambs - castrated or entire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 - </w:t>
            </w:r>
            <w:r w:rsidRPr="001803EC">
              <w:rPr>
                <w:rFonts w:eastAsia="Times New Roman" w:cs="Calibri"/>
                <w:color w:val="000000"/>
                <w:lang w:eastAsia="en-GB"/>
              </w:rPr>
              <w:t>all should be the same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13" w:rsidRPr="001803EC" w:rsidRDefault="00F23413" w:rsidP="007356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803EC">
              <w:rPr>
                <w:rFonts w:eastAsia="Times New Roman" w:cs="Calibri"/>
                <w:color w:val="000000"/>
                <w:lang w:eastAsia="en-GB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13" w:rsidRPr="001803EC" w:rsidRDefault="00F23413" w:rsidP="007356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803EC">
              <w:rPr>
                <w:rFonts w:eastAsia="Times New Roman" w:cs="Calibri"/>
                <w:color w:val="000000"/>
                <w:lang w:eastAsia="en-GB"/>
              </w:rPr>
              <w:t>Yes</w:t>
            </w:r>
          </w:p>
        </w:tc>
      </w:tr>
      <w:tr w:rsidR="00F23413" w:rsidRPr="001803EC" w:rsidTr="00E029AD">
        <w:trPr>
          <w:trHeight w:val="413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13" w:rsidRPr="001803EC" w:rsidRDefault="00F23413" w:rsidP="0073562D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</w:t>
            </w:r>
            <w:r w:rsidRPr="001803EC">
              <w:rPr>
                <w:rFonts w:eastAsia="Times New Roman" w:cs="Calibri"/>
                <w:color w:val="000000"/>
                <w:lang w:eastAsia="en-GB"/>
              </w:rPr>
              <w:t>vidence of previous lambing report will be requested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13" w:rsidRPr="001803EC" w:rsidRDefault="00F23413" w:rsidP="007356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803EC">
              <w:rPr>
                <w:rFonts w:eastAsia="Times New Roman" w:cs="Calibri"/>
                <w:color w:val="000000"/>
                <w:lang w:eastAsia="en-GB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13" w:rsidRPr="001803EC" w:rsidRDefault="00F23413" w:rsidP="007356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803EC">
              <w:rPr>
                <w:rFonts w:eastAsia="Times New Roman" w:cs="Calibri"/>
                <w:color w:val="000000"/>
                <w:lang w:eastAsia="en-GB"/>
              </w:rPr>
              <w:t>Yes</w:t>
            </w:r>
          </w:p>
        </w:tc>
      </w:tr>
      <w:tr w:rsidR="00F23413" w:rsidRPr="001803EC" w:rsidTr="00E029AD">
        <w:trPr>
          <w:trHeight w:val="962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13" w:rsidRPr="001803EC" w:rsidRDefault="00F23413" w:rsidP="0073562D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03EC">
              <w:rPr>
                <w:rFonts w:eastAsia="Times New Roman" w:cs="Calibri"/>
                <w:color w:val="000000"/>
                <w:lang w:eastAsia="en-GB"/>
              </w:rPr>
              <w:t>Up to slaughter - all trial lambs need to be managed  as a uniform group with any management group differences recorded against a date, moved to different grazing/introduced concentrate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13" w:rsidRPr="001803EC" w:rsidRDefault="00F23413" w:rsidP="007356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803EC">
              <w:rPr>
                <w:rFonts w:eastAsia="Times New Roman" w:cs="Calibri"/>
                <w:color w:val="000000"/>
                <w:lang w:eastAsia="en-GB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13" w:rsidRPr="001803EC" w:rsidRDefault="00F23413" w:rsidP="007356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803EC">
              <w:rPr>
                <w:rFonts w:eastAsia="Times New Roman" w:cs="Calibri"/>
                <w:color w:val="000000"/>
                <w:lang w:eastAsia="en-GB"/>
              </w:rPr>
              <w:t>Yes</w:t>
            </w:r>
          </w:p>
        </w:tc>
      </w:tr>
      <w:tr w:rsidR="00F23413" w:rsidRPr="001803EC" w:rsidTr="00E029AD">
        <w:trPr>
          <w:trHeight w:val="596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13" w:rsidRPr="001803EC" w:rsidRDefault="00F23413" w:rsidP="0073562D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03EC">
              <w:rPr>
                <w:rFonts w:eastAsia="Times New Roman" w:cs="Calibri"/>
                <w:color w:val="000000"/>
                <w:lang w:eastAsia="en-GB"/>
              </w:rPr>
              <w:t>Trial lambs need to be weighed at around 56 (8 weeks) and 90 days (12 weeks) of age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13" w:rsidRPr="001803EC" w:rsidRDefault="00F23413" w:rsidP="007356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803EC">
              <w:rPr>
                <w:rFonts w:eastAsia="Times New Roman" w:cs="Calibri"/>
                <w:color w:val="000000"/>
                <w:lang w:eastAsia="en-GB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13" w:rsidRPr="001803EC" w:rsidRDefault="00F23413" w:rsidP="007356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803EC">
              <w:rPr>
                <w:rFonts w:eastAsia="Times New Roman" w:cs="Calibri"/>
                <w:color w:val="000000"/>
                <w:lang w:eastAsia="en-GB"/>
              </w:rPr>
              <w:t>Yes</w:t>
            </w:r>
          </w:p>
        </w:tc>
      </w:tr>
      <w:tr w:rsidR="00F23413" w:rsidRPr="001803EC" w:rsidTr="00E029AD">
        <w:trPr>
          <w:trHeight w:val="596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13" w:rsidRPr="001803EC" w:rsidRDefault="00F23413" w:rsidP="0073562D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03EC">
              <w:rPr>
                <w:rFonts w:eastAsia="Times New Roman" w:cs="Calibri"/>
                <w:color w:val="000000"/>
                <w:lang w:eastAsia="en-GB"/>
              </w:rPr>
              <w:t>Trial lambs will be ultrasound scanned by Signet at around 90 days of age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13" w:rsidRPr="001803EC" w:rsidRDefault="00F23413" w:rsidP="007356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Optional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13" w:rsidRPr="001803EC" w:rsidRDefault="00F23413" w:rsidP="007356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803EC">
              <w:rPr>
                <w:rFonts w:eastAsia="Times New Roman" w:cs="Calibri"/>
                <w:color w:val="000000"/>
                <w:lang w:eastAsia="en-GB"/>
              </w:rPr>
              <w:t>Optional</w:t>
            </w:r>
          </w:p>
        </w:tc>
      </w:tr>
      <w:tr w:rsidR="00F23413" w:rsidRPr="001803EC" w:rsidTr="00E029AD">
        <w:trPr>
          <w:trHeight w:val="298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23413" w:rsidRPr="001803EC" w:rsidRDefault="00F23413" w:rsidP="0073562D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03EC">
              <w:rPr>
                <w:rFonts w:eastAsia="Times New Roman" w:cs="Calibri"/>
                <w:color w:val="000000"/>
                <w:lang w:eastAsia="en-GB"/>
              </w:rPr>
              <w:t xml:space="preserve">Slaughter: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23413" w:rsidRPr="001803EC" w:rsidRDefault="00F23413" w:rsidP="007356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803E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23413" w:rsidRPr="001803EC" w:rsidRDefault="00F23413" w:rsidP="007356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803E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F23413" w:rsidRPr="001803EC" w:rsidTr="00E029AD">
        <w:trPr>
          <w:trHeight w:val="298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13" w:rsidRPr="001803EC" w:rsidRDefault="00F23413" w:rsidP="0073562D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03EC">
              <w:rPr>
                <w:rFonts w:eastAsia="Times New Roman" w:cs="Calibri"/>
                <w:color w:val="000000"/>
                <w:lang w:eastAsia="en-GB"/>
              </w:rPr>
              <w:t>A sale weight also needs to be collected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13" w:rsidRPr="001803EC" w:rsidRDefault="00F23413" w:rsidP="007356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803EC">
              <w:rPr>
                <w:rFonts w:eastAsia="Times New Roman" w:cs="Calibri"/>
                <w:color w:val="000000"/>
                <w:lang w:eastAsia="en-GB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13" w:rsidRPr="001803EC" w:rsidRDefault="00F23413" w:rsidP="007356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803EC">
              <w:rPr>
                <w:rFonts w:eastAsia="Times New Roman" w:cs="Calibri"/>
                <w:color w:val="000000"/>
                <w:lang w:eastAsia="en-GB"/>
              </w:rPr>
              <w:t>Yes</w:t>
            </w:r>
          </w:p>
        </w:tc>
      </w:tr>
      <w:tr w:rsidR="00F23413" w:rsidRPr="001803EC" w:rsidTr="00E029AD">
        <w:trPr>
          <w:trHeight w:val="596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13" w:rsidRPr="001803EC" w:rsidRDefault="00F23413" w:rsidP="0073562D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03EC">
              <w:rPr>
                <w:rFonts w:eastAsia="Times New Roman" w:cs="Calibri"/>
                <w:color w:val="000000"/>
                <w:lang w:eastAsia="en-GB"/>
              </w:rPr>
              <w:t>Abattoirs will report standard kill data on an individual lamb EID basis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13" w:rsidRPr="001803EC" w:rsidRDefault="00F23413" w:rsidP="007356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803EC">
              <w:rPr>
                <w:rFonts w:eastAsia="Times New Roman" w:cs="Calibri"/>
                <w:color w:val="000000"/>
                <w:lang w:eastAsia="en-GB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13" w:rsidRPr="001803EC" w:rsidRDefault="00F23413" w:rsidP="007356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803EC">
              <w:rPr>
                <w:rFonts w:eastAsia="Times New Roman" w:cs="Calibri"/>
                <w:color w:val="000000"/>
                <w:lang w:eastAsia="en-GB"/>
              </w:rPr>
              <w:t>Yes</w:t>
            </w:r>
          </w:p>
        </w:tc>
      </w:tr>
      <w:tr w:rsidR="00F23413" w:rsidRPr="001803EC" w:rsidTr="00E029AD">
        <w:trPr>
          <w:trHeight w:val="596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13" w:rsidRPr="001803EC" w:rsidRDefault="00F23413" w:rsidP="0073562D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03EC">
              <w:rPr>
                <w:rFonts w:eastAsia="Times New Roman" w:cs="Calibri"/>
                <w:color w:val="000000"/>
                <w:lang w:eastAsia="en-GB"/>
              </w:rPr>
              <w:t>Trial lambs will be selected to hit 15-22 kg carcase weight and EUR 2-3H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13" w:rsidRPr="001803EC" w:rsidRDefault="00F23413" w:rsidP="007356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803EC">
              <w:rPr>
                <w:rFonts w:eastAsia="Times New Roman" w:cs="Calibri"/>
                <w:color w:val="000000"/>
                <w:lang w:eastAsia="en-GB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13" w:rsidRPr="001803EC" w:rsidRDefault="00F23413" w:rsidP="007356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803EC">
              <w:rPr>
                <w:rFonts w:eastAsia="Times New Roman" w:cs="Calibri"/>
                <w:color w:val="000000"/>
                <w:lang w:eastAsia="en-GB"/>
              </w:rPr>
              <w:t>Yes</w:t>
            </w:r>
          </w:p>
        </w:tc>
      </w:tr>
      <w:tr w:rsidR="00F23413" w:rsidRPr="001803EC" w:rsidTr="00E029AD">
        <w:trPr>
          <w:trHeight w:val="792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13" w:rsidRPr="001803EC" w:rsidRDefault="00F23413" w:rsidP="0073562D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03EC">
              <w:rPr>
                <w:rFonts w:eastAsia="Times New Roman" w:cs="Calibri"/>
                <w:color w:val="000000"/>
                <w:lang w:eastAsia="en-GB"/>
              </w:rPr>
              <w:t>Slaughter batches supplied every two-three weeks from 12 weeks with final batch processed within 24 weeks (6 months) of age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13" w:rsidRPr="001803EC" w:rsidRDefault="00F23413" w:rsidP="007356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803EC">
              <w:rPr>
                <w:rFonts w:eastAsia="Times New Roman" w:cs="Calibri"/>
                <w:color w:val="000000"/>
                <w:lang w:eastAsia="en-GB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13" w:rsidRPr="001803EC" w:rsidRDefault="00F23413" w:rsidP="007356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803EC">
              <w:rPr>
                <w:rFonts w:eastAsia="Times New Roman" w:cs="Calibri"/>
                <w:color w:val="000000"/>
                <w:lang w:eastAsia="en-GB"/>
              </w:rPr>
              <w:t>Yes</w:t>
            </w:r>
          </w:p>
        </w:tc>
      </w:tr>
      <w:tr w:rsidR="00F23413" w:rsidRPr="001803EC" w:rsidTr="00E029AD">
        <w:trPr>
          <w:trHeight w:val="416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13" w:rsidRPr="001803EC" w:rsidRDefault="00F23413" w:rsidP="0073562D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</w:t>
            </w:r>
            <w:r w:rsidRPr="001803EC">
              <w:rPr>
                <w:rFonts w:eastAsia="Times New Roman" w:cs="Calibri"/>
                <w:color w:val="000000"/>
                <w:lang w:eastAsia="en-GB"/>
              </w:rPr>
              <w:t>vidence of previous abattoir season reports will be requested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13" w:rsidRPr="001803EC" w:rsidRDefault="00F23413" w:rsidP="007356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803EC">
              <w:rPr>
                <w:rFonts w:eastAsia="Times New Roman" w:cs="Calibri"/>
                <w:color w:val="000000"/>
                <w:lang w:eastAsia="en-GB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13" w:rsidRPr="001803EC" w:rsidRDefault="00F23413" w:rsidP="007356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803EC">
              <w:rPr>
                <w:rFonts w:eastAsia="Times New Roman" w:cs="Calibri"/>
                <w:color w:val="000000"/>
                <w:lang w:eastAsia="en-GB"/>
              </w:rPr>
              <w:t>Yes</w:t>
            </w:r>
          </w:p>
        </w:tc>
      </w:tr>
      <w:tr w:rsidR="00F23413" w:rsidRPr="001803EC" w:rsidTr="00E029AD">
        <w:trPr>
          <w:trHeight w:val="298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23413" w:rsidRPr="001803EC" w:rsidRDefault="00F23413" w:rsidP="0073562D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General flock information</w:t>
            </w:r>
            <w:r w:rsidRPr="001803EC">
              <w:rPr>
                <w:rFonts w:eastAsia="Times New Roman" w:cs="Calibri"/>
                <w:color w:val="000000"/>
                <w:lang w:eastAsia="en-GB"/>
              </w:rPr>
              <w:t xml:space="preserve">: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23413" w:rsidRPr="001803EC" w:rsidRDefault="00F23413" w:rsidP="007356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803E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23413" w:rsidRPr="001803EC" w:rsidRDefault="00F23413" w:rsidP="007356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803E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F23413" w:rsidRPr="001803EC" w:rsidTr="00E029AD">
        <w:trPr>
          <w:trHeight w:val="372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13" w:rsidRPr="001803EC" w:rsidRDefault="00F23413" w:rsidP="0073562D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lastRenderedPageBreak/>
              <w:t>In</w:t>
            </w:r>
            <w:r w:rsidRPr="001803EC">
              <w:rPr>
                <w:rFonts w:eastAsia="Times New Roman" w:cs="Calibri"/>
                <w:color w:val="000000"/>
                <w:lang w:eastAsia="en-GB"/>
              </w:rPr>
              <w:t>vited to attend project group meetings (2 per year)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13" w:rsidRPr="001803EC" w:rsidRDefault="00F23413" w:rsidP="007356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803EC">
              <w:rPr>
                <w:rFonts w:eastAsia="Times New Roman" w:cs="Calibri"/>
                <w:color w:val="000000"/>
                <w:lang w:eastAsia="en-GB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13" w:rsidRPr="001803EC" w:rsidRDefault="00F23413" w:rsidP="007356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803EC">
              <w:rPr>
                <w:rFonts w:eastAsia="Times New Roman" w:cs="Calibri"/>
                <w:color w:val="000000"/>
                <w:lang w:eastAsia="en-GB"/>
              </w:rPr>
              <w:t>Yes</w:t>
            </w:r>
          </w:p>
        </w:tc>
      </w:tr>
      <w:tr w:rsidR="00F23413" w:rsidRPr="001803EC" w:rsidTr="00E029AD">
        <w:trPr>
          <w:trHeight w:val="298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13" w:rsidRPr="001803EC" w:rsidRDefault="00F23413" w:rsidP="0073562D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03EC">
              <w:rPr>
                <w:rFonts w:eastAsia="Times New Roman" w:cs="Calibri"/>
                <w:color w:val="000000"/>
                <w:lang w:eastAsia="en-GB"/>
              </w:rPr>
              <w:t>Host farms will be willing to host an open day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13" w:rsidRPr="001803EC" w:rsidRDefault="00F23413" w:rsidP="007356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803EC">
              <w:rPr>
                <w:rFonts w:eastAsia="Times New Roman" w:cs="Calibri"/>
                <w:color w:val="000000"/>
                <w:lang w:eastAsia="en-GB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13" w:rsidRPr="001803EC" w:rsidRDefault="00F23413" w:rsidP="007356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803EC">
              <w:rPr>
                <w:rFonts w:eastAsia="Times New Roman" w:cs="Calibri"/>
                <w:color w:val="000000"/>
                <w:lang w:eastAsia="en-GB"/>
              </w:rPr>
              <w:t>Yes</w:t>
            </w:r>
          </w:p>
        </w:tc>
      </w:tr>
      <w:tr w:rsidR="00F23413" w:rsidRPr="001803EC" w:rsidTr="00E029AD">
        <w:trPr>
          <w:trHeight w:val="298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13" w:rsidRPr="001803EC" w:rsidRDefault="00F23413" w:rsidP="0073562D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03EC">
              <w:rPr>
                <w:rFonts w:eastAsia="Times New Roman" w:cs="Calibri"/>
                <w:color w:val="000000"/>
                <w:lang w:eastAsia="en-GB"/>
              </w:rPr>
              <w:t>The flock maintains ownership of the lambs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13" w:rsidRPr="001803EC" w:rsidRDefault="00F23413" w:rsidP="007356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803EC">
              <w:rPr>
                <w:rFonts w:eastAsia="Times New Roman" w:cs="Calibri"/>
                <w:color w:val="000000"/>
                <w:lang w:eastAsia="en-GB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13" w:rsidRPr="001803EC" w:rsidRDefault="00F23413" w:rsidP="007356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803EC">
              <w:rPr>
                <w:rFonts w:eastAsia="Times New Roman" w:cs="Calibri"/>
                <w:color w:val="000000"/>
                <w:lang w:eastAsia="en-GB"/>
              </w:rPr>
              <w:t>Yes</w:t>
            </w:r>
          </w:p>
        </w:tc>
      </w:tr>
      <w:tr w:rsidR="00F23413" w:rsidRPr="001803EC" w:rsidTr="00E029AD">
        <w:trPr>
          <w:trHeight w:val="298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23413" w:rsidRPr="001803EC" w:rsidRDefault="00F23413" w:rsidP="0073562D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03EC">
              <w:rPr>
                <w:rFonts w:eastAsia="Times New Roman" w:cs="Calibri"/>
                <w:color w:val="000000"/>
                <w:lang w:eastAsia="en-GB"/>
              </w:rPr>
              <w:t>The project would agree to provide: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23413" w:rsidRPr="001803EC" w:rsidRDefault="00F23413" w:rsidP="007356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803E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23413" w:rsidRPr="001803EC" w:rsidRDefault="00F23413" w:rsidP="007356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803E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F23413" w:rsidRPr="001803EC" w:rsidTr="00E029AD">
        <w:trPr>
          <w:trHeight w:val="596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13" w:rsidRPr="001803EC" w:rsidRDefault="00F23413" w:rsidP="0073562D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03EC">
              <w:rPr>
                <w:rFonts w:eastAsia="Times New Roman" w:cs="Calibri"/>
                <w:color w:val="000000"/>
                <w:lang w:eastAsia="en-GB"/>
              </w:rPr>
              <w:t>Rams free of charge, they will be fertility/health tested and quarantine drugs provided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13" w:rsidRPr="001803EC" w:rsidRDefault="00F23413" w:rsidP="007356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803EC">
              <w:rPr>
                <w:rFonts w:eastAsia="Times New Roman" w:cs="Calibri"/>
                <w:color w:val="000000"/>
                <w:lang w:eastAsia="en-GB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13" w:rsidRPr="001803EC" w:rsidRDefault="00F23413" w:rsidP="004729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803EC">
              <w:rPr>
                <w:rFonts w:eastAsia="Times New Roman" w:cs="Calibri"/>
                <w:color w:val="000000"/>
                <w:lang w:eastAsia="en-GB"/>
              </w:rPr>
              <w:t>No</w:t>
            </w:r>
            <w:r w:rsidR="00472971">
              <w:rPr>
                <w:rFonts w:eastAsia="Times New Roman" w:cs="Calibri"/>
                <w:color w:val="000000"/>
                <w:lang w:eastAsia="en-GB"/>
              </w:rPr>
              <w:t xml:space="preserve"> - f</w:t>
            </w:r>
            <w:r w:rsidR="00AA537C">
              <w:rPr>
                <w:rFonts w:eastAsia="Times New Roman" w:cs="Calibri"/>
                <w:color w:val="000000"/>
                <w:lang w:eastAsia="en-GB"/>
              </w:rPr>
              <w:t xml:space="preserve">arm </w:t>
            </w:r>
            <w:r w:rsidR="00472971">
              <w:rPr>
                <w:rFonts w:eastAsia="Times New Roman" w:cs="Calibri"/>
                <w:color w:val="000000"/>
                <w:lang w:eastAsia="en-GB"/>
              </w:rPr>
              <w:t>responsibility</w:t>
            </w:r>
          </w:p>
        </w:tc>
      </w:tr>
      <w:tr w:rsidR="00F23413" w:rsidRPr="001803EC" w:rsidTr="00E029AD">
        <w:trPr>
          <w:trHeight w:val="596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13" w:rsidRPr="001803EC" w:rsidRDefault="00F23413" w:rsidP="0073562D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03EC">
              <w:rPr>
                <w:rFonts w:eastAsia="Times New Roman" w:cs="Calibri"/>
                <w:color w:val="000000"/>
                <w:lang w:eastAsia="en-GB"/>
              </w:rPr>
              <w:t>AI costs – Semen, appropriate synchronisation drugs and insemination fees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13" w:rsidRPr="001803EC" w:rsidRDefault="00F23413" w:rsidP="00F234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Yes – where required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13" w:rsidRPr="001803EC" w:rsidRDefault="00F23413" w:rsidP="007356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Yes – where required</w:t>
            </w:r>
          </w:p>
        </w:tc>
      </w:tr>
      <w:tr w:rsidR="00F23413" w:rsidRPr="001803EC" w:rsidTr="00E029AD">
        <w:trPr>
          <w:trHeight w:val="596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13" w:rsidRPr="001803EC" w:rsidRDefault="00F23413" w:rsidP="0073562D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03EC">
              <w:rPr>
                <w:rFonts w:eastAsia="Times New Roman" w:cs="Calibri"/>
                <w:color w:val="000000"/>
                <w:lang w:eastAsia="en-GB"/>
              </w:rPr>
              <w:t>Access to veterinary advice as necessary - AI, ram health/fertility and lamb management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13" w:rsidRPr="001803EC" w:rsidRDefault="00F23413" w:rsidP="007356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803EC">
              <w:rPr>
                <w:rFonts w:eastAsia="Times New Roman" w:cs="Calibri"/>
                <w:color w:val="000000"/>
                <w:lang w:eastAsia="en-GB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13" w:rsidRPr="001803EC" w:rsidRDefault="00F23413" w:rsidP="007356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No</w:t>
            </w:r>
          </w:p>
        </w:tc>
      </w:tr>
      <w:tr w:rsidR="00F23413" w:rsidRPr="001803EC" w:rsidTr="00E029AD">
        <w:trPr>
          <w:trHeight w:val="596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13" w:rsidRPr="001803EC" w:rsidRDefault="00F23413" w:rsidP="0073562D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03EC">
              <w:rPr>
                <w:rFonts w:eastAsia="Times New Roman" w:cs="Calibri"/>
                <w:color w:val="000000"/>
                <w:lang w:eastAsia="en-GB"/>
              </w:rPr>
              <w:t>Payment per lamb</w:t>
            </w:r>
            <w:r>
              <w:rPr>
                <w:rFonts w:eastAsia="Times New Roman" w:cs="Calibri"/>
                <w:color w:val="000000"/>
                <w:lang w:eastAsia="en-GB"/>
              </w:rPr>
              <w:t>*</w:t>
            </w:r>
            <w:r w:rsidRPr="001803EC">
              <w:rPr>
                <w:rFonts w:eastAsia="Times New Roman" w:cs="Calibri"/>
                <w:color w:val="000000"/>
                <w:lang w:eastAsia="en-GB"/>
              </w:rPr>
              <w:t xml:space="preserve"> (first 600 lambs) with complete dataset (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* Fully recorded = </w:t>
            </w:r>
            <w:r w:rsidRPr="001803EC">
              <w:rPr>
                <w:rFonts w:eastAsia="Times New Roman" w:cs="Calibri"/>
                <w:color w:val="000000"/>
                <w:lang w:eastAsia="en-GB"/>
              </w:rPr>
              <w:t>birth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 record</w:t>
            </w:r>
            <w:r w:rsidRPr="001803EC">
              <w:rPr>
                <w:rFonts w:eastAsia="Times New Roman" w:cs="Calibri"/>
                <w:color w:val="000000"/>
                <w:lang w:eastAsia="en-GB"/>
              </w:rPr>
              <w:t>, weight and carcase data)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13" w:rsidRPr="001803EC" w:rsidRDefault="00F23413" w:rsidP="007356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803EC">
              <w:rPr>
                <w:rFonts w:eastAsia="Times New Roman" w:cs="Calibri"/>
                <w:color w:val="000000"/>
                <w:lang w:eastAsia="en-GB"/>
              </w:rPr>
              <w:t>£3.00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13" w:rsidRPr="001803EC" w:rsidRDefault="00F23413" w:rsidP="007356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803EC">
              <w:rPr>
                <w:rFonts w:eastAsia="Times New Roman" w:cs="Calibri"/>
                <w:color w:val="000000"/>
                <w:lang w:eastAsia="en-GB"/>
              </w:rPr>
              <w:t>£3.00</w:t>
            </w:r>
          </w:p>
        </w:tc>
      </w:tr>
      <w:tr w:rsidR="00F23413" w:rsidRPr="001803EC" w:rsidTr="00E029AD">
        <w:trPr>
          <w:trHeight w:val="596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13" w:rsidRPr="001803EC" w:rsidRDefault="00F23413" w:rsidP="0073562D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Additional payment for per lamb* for flocks with an AI programme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13" w:rsidRPr="001803EC" w:rsidRDefault="00F23413" w:rsidP="007356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£1.50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13" w:rsidRPr="001803EC" w:rsidRDefault="00F23413" w:rsidP="007356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N/A</w:t>
            </w:r>
          </w:p>
        </w:tc>
      </w:tr>
      <w:tr w:rsidR="00F23413" w:rsidRPr="001803EC" w:rsidTr="00E029AD">
        <w:trPr>
          <w:trHeight w:val="596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13" w:rsidRPr="001803EC" w:rsidRDefault="00F23413" w:rsidP="00F2341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Additional payment for per lamb* for flocks using ultrasound scanning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13" w:rsidRPr="001803EC" w:rsidRDefault="00F23413" w:rsidP="007356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£1.50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413" w:rsidRPr="001803EC" w:rsidRDefault="00F23413" w:rsidP="007356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N/A</w:t>
            </w:r>
          </w:p>
        </w:tc>
      </w:tr>
      <w:tr w:rsidR="00F23413" w:rsidRPr="001803EC" w:rsidTr="00E029AD">
        <w:trPr>
          <w:trHeight w:val="596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13" w:rsidRPr="001803EC" w:rsidRDefault="00F23413" w:rsidP="0073562D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803EC">
              <w:rPr>
                <w:rFonts w:eastAsia="Times New Roman" w:cs="Calibri"/>
                <w:color w:val="000000"/>
                <w:lang w:eastAsia="en-GB"/>
              </w:rPr>
              <w:t>Additional lamb payment (601+) with complete dataset (birth, weight and carcase data)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13" w:rsidRPr="001803EC" w:rsidRDefault="00F23413" w:rsidP="007356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803EC">
              <w:rPr>
                <w:rFonts w:eastAsia="Times New Roman" w:cs="Calibri"/>
                <w:color w:val="000000"/>
                <w:lang w:eastAsia="en-GB"/>
              </w:rPr>
              <w:t>£1.00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13" w:rsidRPr="001803EC" w:rsidRDefault="00F23413" w:rsidP="007356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803EC">
              <w:rPr>
                <w:rFonts w:eastAsia="Times New Roman" w:cs="Calibri"/>
                <w:color w:val="000000"/>
                <w:lang w:eastAsia="en-GB"/>
              </w:rPr>
              <w:t>£1.00</w:t>
            </w:r>
          </w:p>
        </w:tc>
      </w:tr>
    </w:tbl>
    <w:p w:rsidR="001803EC" w:rsidRDefault="001803EC" w:rsidP="00C96A73">
      <w:pPr>
        <w:rPr>
          <w:b/>
        </w:rPr>
      </w:pPr>
    </w:p>
    <w:p w:rsidR="00AA537C" w:rsidRPr="00AA537C" w:rsidRDefault="00AA537C" w:rsidP="00AA537C">
      <w:pPr>
        <w:pStyle w:val="ListParagraph"/>
        <w:numPr>
          <w:ilvl w:val="0"/>
          <w:numId w:val="12"/>
        </w:numPr>
      </w:pPr>
      <w:r w:rsidRPr="00AA537C">
        <w:t xml:space="preserve">Lamb payments would be split - 50% when </w:t>
      </w:r>
      <w:r w:rsidR="00472971">
        <w:t xml:space="preserve">lambing </w:t>
      </w:r>
      <w:proofErr w:type="spellStart"/>
      <w:r w:rsidR="00472971">
        <w:t>datais</w:t>
      </w:r>
      <w:proofErr w:type="spellEnd"/>
      <w:r w:rsidRPr="00AA537C">
        <w:t xml:space="preserve"> submitted, the remainder paid on completion when the final slaughter batch has been processed</w:t>
      </w:r>
    </w:p>
    <w:p w:rsidR="001803EC" w:rsidRPr="00AA537C" w:rsidRDefault="00AA537C" w:rsidP="00AA537C">
      <w:pPr>
        <w:pStyle w:val="ListParagraph"/>
        <w:numPr>
          <w:ilvl w:val="0"/>
          <w:numId w:val="12"/>
        </w:numPr>
      </w:pPr>
      <w:r w:rsidRPr="00AA537C">
        <w:t>Training on lamb selection and ewe body condition scoring</w:t>
      </w:r>
      <w:r>
        <w:t xml:space="preserve"> can be provided if needed.</w:t>
      </w:r>
    </w:p>
    <w:p w:rsidR="001803EC" w:rsidRDefault="001803EC" w:rsidP="00C96A73">
      <w:pPr>
        <w:rPr>
          <w:b/>
        </w:rPr>
      </w:pPr>
    </w:p>
    <w:p w:rsidR="000D3558" w:rsidRDefault="000D3558">
      <w:pPr>
        <w:rPr>
          <w:b/>
          <w:sz w:val="28"/>
          <w:szCs w:val="28"/>
        </w:rPr>
      </w:pPr>
    </w:p>
    <w:sectPr w:rsidR="000D3558" w:rsidSect="00365AD2">
      <w:footerReference w:type="default" r:id="rId14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4D5" w:rsidRDefault="000834D5" w:rsidP="00691DF1">
      <w:pPr>
        <w:spacing w:after="0" w:line="240" w:lineRule="auto"/>
      </w:pPr>
      <w:r>
        <w:separator/>
      </w:r>
    </w:p>
  </w:endnote>
  <w:endnote w:type="continuationSeparator" w:id="0">
    <w:p w:rsidR="000834D5" w:rsidRDefault="000834D5" w:rsidP="0069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558" w:rsidRPr="00381F5D" w:rsidRDefault="000D3558">
    <w:pPr>
      <w:pStyle w:val="Footer"/>
      <w:rPr>
        <w:sz w:val="21"/>
        <w:szCs w:val="21"/>
      </w:rPr>
    </w:pPr>
    <w:r w:rsidRPr="00381F5D">
      <w:rPr>
        <w:sz w:val="21"/>
        <w:szCs w:val="21"/>
      </w:rPr>
      <w:t xml:space="preserve">Interested in joining? Return nomination form to </w:t>
    </w:r>
    <w:hyperlink r:id="rId1" w:history="1">
      <w:r w:rsidRPr="00381F5D">
        <w:rPr>
          <w:rStyle w:val="Hyperlink"/>
          <w:color w:val="auto"/>
          <w:sz w:val="21"/>
          <w:szCs w:val="21"/>
          <w:u w:val="none"/>
        </w:rPr>
        <w:t>bridget.lloyd@ahdb.org.uk</w:t>
      </w:r>
    </w:hyperlink>
    <w:r>
      <w:rPr>
        <w:sz w:val="21"/>
        <w:szCs w:val="21"/>
      </w:rPr>
      <w:t xml:space="preserve"> by </w:t>
    </w:r>
    <w:r w:rsidRPr="00213E46">
      <w:rPr>
        <w:b/>
        <w:sz w:val="21"/>
        <w:szCs w:val="21"/>
      </w:rPr>
      <w:t xml:space="preserve">Friday </w:t>
    </w:r>
    <w:r w:rsidR="00980AD4">
      <w:rPr>
        <w:b/>
        <w:sz w:val="21"/>
        <w:szCs w:val="21"/>
      </w:rPr>
      <w:t>16</w:t>
    </w:r>
    <w:r w:rsidRPr="00213E46">
      <w:rPr>
        <w:b/>
        <w:sz w:val="21"/>
        <w:szCs w:val="21"/>
        <w:vertAlign w:val="superscript"/>
      </w:rPr>
      <w:t>th</w:t>
    </w:r>
    <w:r w:rsidRPr="00213E46">
      <w:rPr>
        <w:b/>
        <w:sz w:val="21"/>
        <w:szCs w:val="21"/>
      </w:rPr>
      <w:t xml:space="preserve"> April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4D5" w:rsidRDefault="000834D5" w:rsidP="00691DF1">
      <w:pPr>
        <w:spacing w:after="0" w:line="240" w:lineRule="auto"/>
      </w:pPr>
      <w:r>
        <w:separator/>
      </w:r>
    </w:p>
  </w:footnote>
  <w:footnote w:type="continuationSeparator" w:id="0">
    <w:p w:rsidR="000834D5" w:rsidRDefault="000834D5" w:rsidP="00691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084A"/>
    <w:multiLevelType w:val="hybridMultilevel"/>
    <w:tmpl w:val="6E902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F6FA2"/>
    <w:multiLevelType w:val="hybridMultilevel"/>
    <w:tmpl w:val="BFAEF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417B5"/>
    <w:multiLevelType w:val="hybridMultilevel"/>
    <w:tmpl w:val="80F00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679A4"/>
    <w:multiLevelType w:val="hybridMultilevel"/>
    <w:tmpl w:val="27FC5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250F5"/>
    <w:multiLevelType w:val="hybridMultilevel"/>
    <w:tmpl w:val="1DF49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E786E"/>
    <w:multiLevelType w:val="hybridMultilevel"/>
    <w:tmpl w:val="BD725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A2814"/>
    <w:multiLevelType w:val="hybridMultilevel"/>
    <w:tmpl w:val="A3A2F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B7105"/>
    <w:multiLevelType w:val="hybridMultilevel"/>
    <w:tmpl w:val="2C10B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46341"/>
    <w:multiLevelType w:val="hybridMultilevel"/>
    <w:tmpl w:val="26F86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E2033"/>
    <w:multiLevelType w:val="hybridMultilevel"/>
    <w:tmpl w:val="39FE2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87D0E"/>
    <w:multiLevelType w:val="hybridMultilevel"/>
    <w:tmpl w:val="D03E9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C49DC"/>
    <w:multiLevelType w:val="hybridMultilevel"/>
    <w:tmpl w:val="B9243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0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79"/>
    <w:rsid w:val="00043B25"/>
    <w:rsid w:val="00054783"/>
    <w:rsid w:val="00067F2A"/>
    <w:rsid w:val="000765AC"/>
    <w:rsid w:val="000834D5"/>
    <w:rsid w:val="00083E31"/>
    <w:rsid w:val="000D3558"/>
    <w:rsid w:val="000E08AD"/>
    <w:rsid w:val="00121E24"/>
    <w:rsid w:val="001265B2"/>
    <w:rsid w:val="00127537"/>
    <w:rsid w:val="001639CF"/>
    <w:rsid w:val="001803EC"/>
    <w:rsid w:val="001C331E"/>
    <w:rsid w:val="001C67EB"/>
    <w:rsid w:val="001F4C1A"/>
    <w:rsid w:val="00213E46"/>
    <w:rsid w:val="002507C5"/>
    <w:rsid w:val="002D63D6"/>
    <w:rsid w:val="002E3A0C"/>
    <w:rsid w:val="00342501"/>
    <w:rsid w:val="003616BD"/>
    <w:rsid w:val="00365AD2"/>
    <w:rsid w:val="003742EA"/>
    <w:rsid w:val="00381F5D"/>
    <w:rsid w:val="00391FF5"/>
    <w:rsid w:val="003A0A06"/>
    <w:rsid w:val="003A25BB"/>
    <w:rsid w:val="003A3ECF"/>
    <w:rsid w:val="003D303C"/>
    <w:rsid w:val="00436A72"/>
    <w:rsid w:val="00472971"/>
    <w:rsid w:val="0048776F"/>
    <w:rsid w:val="004C7E99"/>
    <w:rsid w:val="004F1F2F"/>
    <w:rsid w:val="0054363B"/>
    <w:rsid w:val="005463D9"/>
    <w:rsid w:val="005470CD"/>
    <w:rsid w:val="005623CB"/>
    <w:rsid w:val="0056374F"/>
    <w:rsid w:val="005B5264"/>
    <w:rsid w:val="005C1731"/>
    <w:rsid w:val="005E79BD"/>
    <w:rsid w:val="006006E5"/>
    <w:rsid w:val="0066390A"/>
    <w:rsid w:val="00687C88"/>
    <w:rsid w:val="00691DF1"/>
    <w:rsid w:val="006E4286"/>
    <w:rsid w:val="00731B9E"/>
    <w:rsid w:val="00760EA8"/>
    <w:rsid w:val="0077361D"/>
    <w:rsid w:val="007769B8"/>
    <w:rsid w:val="00783D08"/>
    <w:rsid w:val="007D7C27"/>
    <w:rsid w:val="008207A6"/>
    <w:rsid w:val="008226F2"/>
    <w:rsid w:val="00833A79"/>
    <w:rsid w:val="008A67DA"/>
    <w:rsid w:val="008D3BB7"/>
    <w:rsid w:val="008E3F5C"/>
    <w:rsid w:val="0090214B"/>
    <w:rsid w:val="00931D72"/>
    <w:rsid w:val="00962E4F"/>
    <w:rsid w:val="009713A5"/>
    <w:rsid w:val="00976639"/>
    <w:rsid w:val="00980AD4"/>
    <w:rsid w:val="00981F50"/>
    <w:rsid w:val="009964A9"/>
    <w:rsid w:val="00996BC7"/>
    <w:rsid w:val="00A42E68"/>
    <w:rsid w:val="00AA537C"/>
    <w:rsid w:val="00AB77E1"/>
    <w:rsid w:val="00B34027"/>
    <w:rsid w:val="00B346E9"/>
    <w:rsid w:val="00B6175D"/>
    <w:rsid w:val="00C0368F"/>
    <w:rsid w:val="00C44477"/>
    <w:rsid w:val="00C4633D"/>
    <w:rsid w:val="00C6185C"/>
    <w:rsid w:val="00C96A73"/>
    <w:rsid w:val="00CD6099"/>
    <w:rsid w:val="00CF4C02"/>
    <w:rsid w:val="00D56508"/>
    <w:rsid w:val="00D73E11"/>
    <w:rsid w:val="00DB2A8D"/>
    <w:rsid w:val="00DB32BF"/>
    <w:rsid w:val="00DB3589"/>
    <w:rsid w:val="00DE67C7"/>
    <w:rsid w:val="00E029AD"/>
    <w:rsid w:val="00E17A44"/>
    <w:rsid w:val="00E3474D"/>
    <w:rsid w:val="00E5139A"/>
    <w:rsid w:val="00E711CE"/>
    <w:rsid w:val="00E82324"/>
    <w:rsid w:val="00EB3DE2"/>
    <w:rsid w:val="00F042F8"/>
    <w:rsid w:val="00F23413"/>
    <w:rsid w:val="00F37CC7"/>
    <w:rsid w:val="00F71BCB"/>
    <w:rsid w:val="00F94613"/>
    <w:rsid w:val="00FC0DA0"/>
    <w:rsid w:val="00FC77A3"/>
    <w:rsid w:val="00FD05E0"/>
    <w:rsid w:val="00FD66B8"/>
    <w:rsid w:val="00FF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B632D"/>
  <w15:docId w15:val="{8CCB87C6-12C9-4ABC-9FEE-BE7BA1BB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5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33A7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7C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331E"/>
    <w:pPr>
      <w:ind w:left="720"/>
      <w:contextualSpacing/>
    </w:pPr>
  </w:style>
  <w:style w:type="table" w:styleId="TableGrid">
    <w:name w:val="Table Grid"/>
    <w:basedOn w:val="TableNormal"/>
    <w:uiPriority w:val="59"/>
    <w:rsid w:val="00C61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1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DF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91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DF1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962E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ridget.lloyd@ahdb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amcompar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idget.lloyd@ahdb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8F9C6E6CA40469EF8D815CB2EEB82" ma:contentTypeVersion="13" ma:contentTypeDescription="Create a new document." ma:contentTypeScope="" ma:versionID="cc14904bdbeff78843d5f9aebec13b1d">
  <xsd:schema xmlns:xsd="http://www.w3.org/2001/XMLSchema" xmlns:xs="http://www.w3.org/2001/XMLSchema" xmlns:p="http://schemas.microsoft.com/office/2006/metadata/properties" xmlns:ns3="8409cf61-8f5f-4421-9a3e-169c7d6c7b55" xmlns:ns4="3089966e-1c9a-40c5-9c65-11a87eb6eb54" targetNamespace="http://schemas.microsoft.com/office/2006/metadata/properties" ma:root="true" ma:fieldsID="0a966d9b040fc67a725c3b4a2004e620" ns3:_="" ns4:_="">
    <xsd:import namespace="8409cf61-8f5f-4421-9a3e-169c7d6c7b55"/>
    <xsd:import namespace="3089966e-1c9a-40c5-9c65-11a87eb6eb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9cf61-8f5f-4421-9a3e-169c7d6c7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9966e-1c9a-40c5-9c65-11a87eb6eb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53255-6282-4BF1-957F-7C99C60D6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9cf61-8f5f-4421-9a3e-169c7d6c7b55"/>
    <ds:schemaRef ds:uri="3089966e-1c9a-40c5-9c65-11a87eb6eb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F0FD08-D139-41C8-AED2-F3B8349D5D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E6AAF8-BAE9-41B1-A382-AE622259C6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03AB2D-49A9-4468-B458-5758CBBA1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geneverl</dc:creator>
  <cp:lastModifiedBy>Samuel Boon</cp:lastModifiedBy>
  <cp:revision>6</cp:revision>
  <dcterms:created xsi:type="dcterms:W3CDTF">2021-03-10T13:44:00Z</dcterms:created>
  <dcterms:modified xsi:type="dcterms:W3CDTF">2021-03-10T14:18:00Z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0x0101001778F9C6E6CA40469EF8D815CB2EEB82</vt:lpwstr>
  </property>
</Properties>
</file>